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8B" w:rsidRPr="00AD23A2" w:rsidRDefault="00FD3AA6" w:rsidP="0053588B">
      <w:pPr>
        <w:ind w:right="-143"/>
        <w:jc w:val="center"/>
        <w:rPr>
          <w:lang w:val="uk-UA"/>
        </w:rPr>
      </w:pPr>
      <w:r w:rsidRPr="00AD23A2">
        <w:rPr>
          <w:rFonts w:ascii="Tms Rmn" w:hAnsi="Tms Rmn"/>
          <w:b/>
          <w:noProof/>
          <w:lang w:val="uk-UA" w:eastAsia="uk-UA"/>
        </w:rPr>
        <w:drawing>
          <wp:inline distT="0" distB="0" distL="0" distR="0">
            <wp:extent cx="487680" cy="59753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7680" cy="597535"/>
                    </a:xfrm>
                    <a:prstGeom prst="rect">
                      <a:avLst/>
                    </a:prstGeom>
                    <a:noFill/>
                    <a:ln w="9525">
                      <a:noFill/>
                      <a:miter lim="800000"/>
                      <a:headEnd/>
                      <a:tailEnd/>
                    </a:ln>
                  </pic:spPr>
                </pic:pic>
              </a:graphicData>
            </a:graphic>
          </wp:inline>
        </w:drawing>
      </w:r>
    </w:p>
    <w:p w:rsidR="00FD3AA6" w:rsidRPr="00AD23A2" w:rsidRDefault="0053588B" w:rsidP="0053588B">
      <w:pPr>
        <w:ind w:right="-143"/>
        <w:jc w:val="center"/>
        <w:rPr>
          <w:b/>
          <w:lang w:val="uk-UA"/>
        </w:rPr>
      </w:pPr>
      <w:r w:rsidRPr="00AD23A2">
        <w:rPr>
          <w:lang w:val="uk-UA"/>
        </w:rPr>
        <w:t xml:space="preserve">                                                                                                                     </w:t>
      </w:r>
      <w:r w:rsidR="008E1EE0" w:rsidRPr="00AD23A2">
        <w:rPr>
          <w:lang w:val="uk-UA"/>
        </w:rPr>
        <w:t>ПРОЕКТ №</w:t>
      </w:r>
      <w:r w:rsidR="00A12F47">
        <w:rPr>
          <w:lang w:val="uk-UA"/>
        </w:rPr>
        <w:t>823</w:t>
      </w:r>
    </w:p>
    <w:p w:rsidR="00FD3AA6" w:rsidRPr="00AD23A2" w:rsidRDefault="0053588B" w:rsidP="0053588B">
      <w:pPr>
        <w:jc w:val="center"/>
        <w:rPr>
          <w:b/>
          <w:lang w:val="uk-UA"/>
        </w:rPr>
      </w:pPr>
      <w:r w:rsidRPr="00AD23A2">
        <w:rPr>
          <w:b/>
          <w:sz w:val="28"/>
          <w:szCs w:val="28"/>
          <w:lang w:val="uk-UA"/>
        </w:rPr>
        <w:t xml:space="preserve">                                              </w:t>
      </w:r>
      <w:r w:rsidR="00FD3AA6" w:rsidRPr="00AD23A2">
        <w:rPr>
          <w:b/>
          <w:sz w:val="28"/>
          <w:szCs w:val="28"/>
          <w:lang w:val="uk-UA"/>
        </w:rPr>
        <w:t>УКРАЇНА</w:t>
      </w:r>
      <w:r w:rsidR="00FD3AA6" w:rsidRPr="00AD23A2">
        <w:rPr>
          <w:b/>
          <w:sz w:val="28"/>
          <w:szCs w:val="28"/>
          <w:lang w:val="uk-UA"/>
        </w:rPr>
        <w:tab/>
      </w:r>
      <w:r w:rsidRPr="00AD23A2">
        <w:rPr>
          <w:b/>
          <w:sz w:val="28"/>
          <w:szCs w:val="28"/>
          <w:lang w:val="uk-UA"/>
        </w:rPr>
        <w:t xml:space="preserve">     </w:t>
      </w:r>
      <w:r w:rsidR="001A0420">
        <w:rPr>
          <w:b/>
          <w:sz w:val="28"/>
          <w:szCs w:val="28"/>
          <w:lang w:val="uk-UA"/>
        </w:rPr>
        <w:t xml:space="preserve">  </w:t>
      </w:r>
      <w:r w:rsidR="008E1EE0" w:rsidRPr="00AD23A2">
        <w:rPr>
          <w:sz w:val="28"/>
          <w:szCs w:val="28"/>
          <w:lang w:val="uk-UA"/>
        </w:rPr>
        <w:t>від «</w:t>
      </w:r>
      <w:r w:rsidR="00A12F47">
        <w:rPr>
          <w:sz w:val="28"/>
          <w:szCs w:val="28"/>
          <w:lang w:val="uk-UA"/>
        </w:rPr>
        <w:t>19</w:t>
      </w:r>
      <w:r w:rsidR="008E1EE0" w:rsidRPr="00AD23A2">
        <w:rPr>
          <w:sz w:val="28"/>
          <w:szCs w:val="28"/>
          <w:lang w:val="uk-UA"/>
        </w:rPr>
        <w:t>»</w:t>
      </w:r>
      <w:r w:rsidR="00602C54" w:rsidRPr="00AD23A2">
        <w:rPr>
          <w:sz w:val="28"/>
          <w:szCs w:val="28"/>
          <w:lang w:val="uk-UA"/>
        </w:rPr>
        <w:t>.</w:t>
      </w:r>
      <w:r w:rsidR="00A12F47">
        <w:rPr>
          <w:sz w:val="28"/>
          <w:szCs w:val="28"/>
          <w:lang w:val="uk-UA"/>
        </w:rPr>
        <w:t>06</w:t>
      </w:r>
      <w:bookmarkStart w:id="0" w:name="_GoBack"/>
      <w:bookmarkEnd w:id="0"/>
      <w:r w:rsidR="008E1EE0" w:rsidRPr="00AD23A2">
        <w:rPr>
          <w:sz w:val="28"/>
          <w:szCs w:val="28"/>
          <w:lang w:val="uk-UA"/>
        </w:rPr>
        <w:t>.2020р.</w:t>
      </w:r>
    </w:p>
    <w:p w:rsidR="00FD3AA6" w:rsidRPr="00AD23A2" w:rsidRDefault="00FD3AA6" w:rsidP="0053588B">
      <w:pPr>
        <w:tabs>
          <w:tab w:val="center" w:pos="4677"/>
          <w:tab w:val="left" w:pos="7635"/>
        </w:tabs>
        <w:jc w:val="center"/>
        <w:rPr>
          <w:b/>
          <w:sz w:val="28"/>
          <w:szCs w:val="28"/>
          <w:lang w:val="uk-UA"/>
        </w:rPr>
      </w:pPr>
      <w:r w:rsidRPr="00AD23A2">
        <w:rPr>
          <w:b/>
          <w:sz w:val="28"/>
          <w:szCs w:val="28"/>
          <w:lang w:val="uk-UA"/>
        </w:rPr>
        <w:t>ЧЕРНІГІВСЬКА ОБЛАСТЬ</w:t>
      </w:r>
    </w:p>
    <w:p w:rsidR="00FD3AA6" w:rsidRPr="00AD23A2" w:rsidRDefault="00FD3AA6" w:rsidP="0053588B">
      <w:pPr>
        <w:jc w:val="center"/>
        <w:rPr>
          <w:sz w:val="6"/>
          <w:szCs w:val="6"/>
          <w:lang w:val="uk-UA"/>
        </w:rPr>
      </w:pPr>
    </w:p>
    <w:p w:rsidR="00FD3AA6" w:rsidRPr="00AD23A2" w:rsidRDefault="00FD3AA6" w:rsidP="0053588B">
      <w:pPr>
        <w:pStyle w:val="1"/>
        <w:rPr>
          <w:b/>
          <w:sz w:val="32"/>
          <w:szCs w:val="32"/>
        </w:rPr>
      </w:pPr>
      <w:r w:rsidRPr="00AD23A2">
        <w:rPr>
          <w:b/>
          <w:sz w:val="32"/>
          <w:szCs w:val="32"/>
        </w:rPr>
        <w:t>Н І Ж И Н С Ь К А    М І С Ь К А    Р А Д А</w:t>
      </w:r>
    </w:p>
    <w:p w:rsidR="00FD3AA6" w:rsidRPr="00AD23A2" w:rsidRDefault="008E1EE0" w:rsidP="0053588B">
      <w:pPr>
        <w:jc w:val="center"/>
        <w:rPr>
          <w:sz w:val="32"/>
          <w:lang w:val="uk-UA"/>
        </w:rPr>
      </w:pPr>
      <w:r w:rsidRPr="00AD23A2">
        <w:rPr>
          <w:sz w:val="32"/>
          <w:lang w:val="uk-UA"/>
        </w:rPr>
        <w:t>____</w:t>
      </w:r>
      <w:r w:rsidR="00FD3AA6" w:rsidRPr="00AD23A2">
        <w:rPr>
          <w:sz w:val="32"/>
          <w:lang w:val="uk-UA"/>
        </w:rPr>
        <w:t>сесія</w:t>
      </w:r>
      <w:r w:rsidR="00D86495">
        <w:rPr>
          <w:sz w:val="32"/>
          <w:lang w:val="uk-UA"/>
        </w:rPr>
        <w:t xml:space="preserve"> </w:t>
      </w:r>
      <w:r w:rsidR="00FD3AA6" w:rsidRPr="00AD23A2">
        <w:rPr>
          <w:sz w:val="32"/>
          <w:lang w:val="uk-UA"/>
        </w:rPr>
        <w:t>VIIскликання</w:t>
      </w:r>
    </w:p>
    <w:p w:rsidR="00FD3AA6" w:rsidRPr="00AD23A2" w:rsidRDefault="00FD3AA6" w:rsidP="00FD3AA6">
      <w:pPr>
        <w:jc w:val="center"/>
        <w:rPr>
          <w:sz w:val="32"/>
          <w:lang w:val="uk-UA"/>
        </w:rPr>
      </w:pPr>
    </w:p>
    <w:p w:rsidR="00FD3AA6" w:rsidRPr="00AD23A2" w:rsidRDefault="00FD3AA6" w:rsidP="00FD3AA6">
      <w:pPr>
        <w:jc w:val="center"/>
        <w:rPr>
          <w:b/>
          <w:sz w:val="40"/>
          <w:szCs w:val="40"/>
          <w:lang w:val="uk-UA"/>
        </w:rPr>
      </w:pPr>
      <w:r w:rsidRPr="00AD23A2">
        <w:rPr>
          <w:b/>
          <w:sz w:val="40"/>
          <w:szCs w:val="40"/>
          <w:lang w:val="uk-UA"/>
        </w:rPr>
        <w:t>Р І Ш Е Н Н Я</w:t>
      </w:r>
    </w:p>
    <w:p w:rsidR="00FD3AA6" w:rsidRPr="00AD23A2" w:rsidRDefault="00FD3AA6" w:rsidP="00FD3AA6">
      <w:pPr>
        <w:jc w:val="center"/>
        <w:rPr>
          <w:b/>
          <w:sz w:val="28"/>
          <w:szCs w:val="28"/>
          <w:lang w:val="uk-UA"/>
        </w:rPr>
      </w:pPr>
    </w:p>
    <w:p w:rsidR="00FD3AA6" w:rsidRPr="00AD23A2" w:rsidRDefault="00602C54" w:rsidP="00FD3AA6">
      <w:pPr>
        <w:rPr>
          <w:sz w:val="28"/>
          <w:szCs w:val="28"/>
          <w:lang w:val="uk-UA"/>
        </w:rPr>
      </w:pPr>
      <w:r w:rsidRPr="00AD23A2">
        <w:rPr>
          <w:sz w:val="28"/>
          <w:szCs w:val="28"/>
          <w:lang w:val="uk-UA"/>
        </w:rPr>
        <w:t>в</w:t>
      </w:r>
      <w:r w:rsidR="00FD3AA6" w:rsidRPr="00AD23A2">
        <w:rPr>
          <w:sz w:val="28"/>
          <w:szCs w:val="28"/>
          <w:lang w:val="uk-UA"/>
        </w:rPr>
        <w:t>ід</w:t>
      </w:r>
      <w:r w:rsidR="008E1EE0" w:rsidRPr="00AD23A2">
        <w:rPr>
          <w:sz w:val="28"/>
          <w:szCs w:val="28"/>
          <w:lang w:val="uk-UA"/>
        </w:rPr>
        <w:t>_</w:t>
      </w:r>
      <w:r w:rsidRPr="00AD23A2">
        <w:rPr>
          <w:sz w:val="28"/>
          <w:szCs w:val="28"/>
          <w:lang w:val="uk-UA"/>
        </w:rPr>
        <w:t>_</w:t>
      </w:r>
      <w:r w:rsidR="008E1EE0" w:rsidRPr="00AD23A2">
        <w:rPr>
          <w:sz w:val="28"/>
          <w:szCs w:val="28"/>
          <w:lang w:val="uk-UA"/>
        </w:rPr>
        <w:t>_</w:t>
      </w:r>
      <w:r w:rsidR="00FD3AA6" w:rsidRPr="00AD23A2">
        <w:rPr>
          <w:sz w:val="28"/>
          <w:szCs w:val="28"/>
          <w:lang w:val="uk-UA"/>
        </w:rPr>
        <w:t xml:space="preserve"> червня 2020 р</w:t>
      </w:r>
      <w:r w:rsidR="006B5C74">
        <w:rPr>
          <w:sz w:val="28"/>
          <w:szCs w:val="28"/>
          <w:lang w:val="uk-UA"/>
        </w:rPr>
        <w:t xml:space="preserve"> .                  </w:t>
      </w:r>
      <w:r w:rsidR="00FD3AA6" w:rsidRPr="00AD23A2">
        <w:rPr>
          <w:sz w:val="28"/>
          <w:szCs w:val="28"/>
          <w:lang w:val="uk-UA"/>
        </w:rPr>
        <w:t>м. Ніжин</w:t>
      </w:r>
      <w:r w:rsidR="00FD3AA6" w:rsidRPr="00AD23A2">
        <w:rPr>
          <w:sz w:val="28"/>
          <w:szCs w:val="28"/>
          <w:lang w:val="uk-UA"/>
        </w:rPr>
        <w:tab/>
        <w:t xml:space="preserve">   </w:t>
      </w:r>
      <w:r w:rsidR="006077F3" w:rsidRPr="00AD23A2">
        <w:rPr>
          <w:sz w:val="28"/>
          <w:szCs w:val="28"/>
          <w:lang w:val="uk-UA"/>
        </w:rPr>
        <w:t xml:space="preserve">                          </w:t>
      </w:r>
      <w:r w:rsidR="00FD3AA6" w:rsidRPr="00AD23A2">
        <w:rPr>
          <w:sz w:val="28"/>
          <w:szCs w:val="28"/>
          <w:lang w:val="uk-UA"/>
        </w:rPr>
        <w:t>№</w:t>
      </w:r>
      <w:r w:rsidR="008E1EE0" w:rsidRPr="00AD23A2">
        <w:rPr>
          <w:sz w:val="28"/>
          <w:szCs w:val="28"/>
          <w:lang w:val="uk-UA"/>
        </w:rPr>
        <w:t>____</w:t>
      </w:r>
      <w:r w:rsidR="00FD3AA6" w:rsidRPr="00AD23A2">
        <w:rPr>
          <w:sz w:val="28"/>
          <w:szCs w:val="28"/>
          <w:lang w:val="uk-UA"/>
        </w:rPr>
        <w:t>/2020</w:t>
      </w:r>
    </w:p>
    <w:p w:rsidR="00FD3AA6" w:rsidRPr="00AD23A2" w:rsidRDefault="00FD3AA6" w:rsidP="00FD3AA6">
      <w:pPr>
        <w:jc w:val="center"/>
        <w:rPr>
          <w:sz w:val="28"/>
          <w:szCs w:val="28"/>
          <w:lang w:val="uk-UA"/>
        </w:rPr>
      </w:pPr>
    </w:p>
    <w:tbl>
      <w:tblPr>
        <w:tblW w:w="0" w:type="auto"/>
        <w:tblBorders>
          <w:insideH w:val="single" w:sz="4" w:space="0" w:color="auto"/>
        </w:tblBorders>
        <w:tblLook w:val="01E0" w:firstRow="1" w:lastRow="1" w:firstColumn="1" w:lastColumn="1" w:noHBand="0" w:noVBand="0"/>
      </w:tblPr>
      <w:tblGrid>
        <w:gridCol w:w="7068"/>
        <w:gridCol w:w="2503"/>
      </w:tblGrid>
      <w:tr w:rsidR="00FD3AA6" w:rsidRPr="00A12F47" w:rsidTr="00D0424A">
        <w:trPr>
          <w:trHeight w:val="500"/>
        </w:trPr>
        <w:tc>
          <w:tcPr>
            <w:tcW w:w="7068" w:type="dxa"/>
          </w:tcPr>
          <w:p w:rsidR="00E23336" w:rsidRDefault="00FD3AA6" w:rsidP="00D0424A">
            <w:pPr>
              <w:rPr>
                <w:sz w:val="28"/>
                <w:szCs w:val="28"/>
                <w:lang w:val="uk-UA"/>
              </w:rPr>
            </w:pPr>
            <w:r w:rsidRPr="00AD23A2">
              <w:rPr>
                <w:sz w:val="28"/>
                <w:szCs w:val="28"/>
                <w:lang w:val="uk-UA"/>
              </w:rPr>
              <w:t xml:space="preserve">Про </w:t>
            </w:r>
            <w:r w:rsidR="00E54E22" w:rsidRPr="00AD23A2">
              <w:rPr>
                <w:sz w:val="28"/>
                <w:szCs w:val="28"/>
                <w:lang w:val="uk-UA"/>
              </w:rPr>
              <w:t>накладання мораторію на</w:t>
            </w:r>
            <w:r w:rsidR="000923EB" w:rsidRPr="00AD23A2">
              <w:rPr>
                <w:sz w:val="28"/>
                <w:szCs w:val="28"/>
                <w:lang w:val="uk-UA"/>
              </w:rPr>
              <w:t xml:space="preserve"> дострокове</w:t>
            </w:r>
            <w:r w:rsidR="00E54E22" w:rsidRPr="00AD23A2">
              <w:rPr>
                <w:sz w:val="28"/>
                <w:szCs w:val="28"/>
                <w:lang w:val="uk-UA"/>
              </w:rPr>
              <w:t xml:space="preserve"> розірвання договорів оренди комунального майна та договорів щодо пайової участі в утриманні об’єкта благоустрою </w:t>
            </w:r>
          </w:p>
          <w:p w:rsidR="00FD3AA6" w:rsidRPr="00AD23A2" w:rsidRDefault="00602C54" w:rsidP="00D0424A">
            <w:pPr>
              <w:rPr>
                <w:sz w:val="28"/>
                <w:szCs w:val="28"/>
                <w:lang w:val="uk-UA"/>
              </w:rPr>
            </w:pPr>
            <w:r w:rsidRPr="00AD23A2">
              <w:rPr>
                <w:sz w:val="28"/>
                <w:szCs w:val="28"/>
                <w:lang w:val="uk-UA"/>
              </w:rPr>
              <w:t>на території</w:t>
            </w:r>
            <w:r w:rsidR="00E23336">
              <w:rPr>
                <w:sz w:val="28"/>
                <w:szCs w:val="28"/>
                <w:lang w:val="uk-UA"/>
              </w:rPr>
              <w:t xml:space="preserve"> </w:t>
            </w:r>
            <w:r w:rsidR="00E54E22" w:rsidRPr="00AD23A2">
              <w:rPr>
                <w:sz w:val="28"/>
                <w:szCs w:val="28"/>
                <w:lang w:val="uk-UA"/>
              </w:rPr>
              <w:t xml:space="preserve">Ніжинської міської об’єднаної територіальної громади </w:t>
            </w:r>
          </w:p>
          <w:p w:rsidR="00FD3AA6" w:rsidRPr="00AD23A2" w:rsidRDefault="00FD3AA6" w:rsidP="00D0424A">
            <w:pPr>
              <w:rPr>
                <w:sz w:val="28"/>
                <w:szCs w:val="28"/>
                <w:lang w:val="uk-UA"/>
              </w:rPr>
            </w:pPr>
          </w:p>
        </w:tc>
        <w:tc>
          <w:tcPr>
            <w:tcW w:w="2503" w:type="dxa"/>
          </w:tcPr>
          <w:p w:rsidR="00FD3AA6" w:rsidRPr="00AD23A2" w:rsidRDefault="00FD3AA6" w:rsidP="00D0424A">
            <w:pPr>
              <w:rPr>
                <w:sz w:val="28"/>
                <w:szCs w:val="28"/>
                <w:lang w:val="uk-UA"/>
              </w:rPr>
            </w:pPr>
          </w:p>
          <w:p w:rsidR="00FD3AA6" w:rsidRPr="00AD23A2" w:rsidRDefault="00FD3AA6" w:rsidP="00D0424A">
            <w:pPr>
              <w:rPr>
                <w:sz w:val="28"/>
                <w:szCs w:val="28"/>
                <w:lang w:val="uk-UA"/>
              </w:rPr>
            </w:pPr>
          </w:p>
          <w:p w:rsidR="00FD3AA6" w:rsidRPr="00AD23A2" w:rsidRDefault="00FD3AA6" w:rsidP="00D0424A">
            <w:pPr>
              <w:rPr>
                <w:sz w:val="28"/>
                <w:szCs w:val="28"/>
                <w:lang w:val="uk-UA"/>
              </w:rPr>
            </w:pPr>
          </w:p>
        </w:tc>
      </w:tr>
    </w:tbl>
    <w:p w:rsidR="00FD3AA6" w:rsidRPr="00AD23A2" w:rsidRDefault="00FD3AA6" w:rsidP="00602C54">
      <w:pPr>
        <w:ind w:left="-142" w:right="-1" w:firstLine="851"/>
        <w:jc w:val="both"/>
        <w:rPr>
          <w:sz w:val="28"/>
          <w:szCs w:val="28"/>
          <w:lang w:val="uk-UA"/>
        </w:rPr>
      </w:pPr>
      <w:r w:rsidRPr="00AD23A2">
        <w:rPr>
          <w:sz w:val="28"/>
          <w:szCs w:val="28"/>
          <w:lang w:val="uk-UA"/>
        </w:rPr>
        <w:t>Відповідно до статей 25, 26, 42, 59, 60, 73 Закону України «Про місцеве самоврядування в Україні», Закону України «Про внесення змін до деяких законодавчих актів України, спрямованих на запобігання виникненню і поширенню коронавірусної хвороби (COVID-19)» від 17.03.2020р. №530-IX, ст.29 Закону України «Про захист населення від інфекційних хвороб», Закону України «</w:t>
      </w:r>
      <w:r w:rsidRPr="00AD23A2">
        <w:rPr>
          <w:rStyle w:val="rvts23"/>
          <w:sz w:val="28"/>
          <w:szCs w:val="28"/>
          <w:lang w:val="uk-UA"/>
        </w:rPr>
        <w:t xml:space="preserve">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від </w:t>
      </w:r>
      <w:r w:rsidRPr="00AD23A2">
        <w:rPr>
          <w:rStyle w:val="rvts44"/>
          <w:sz w:val="28"/>
          <w:szCs w:val="28"/>
          <w:lang w:val="uk-UA"/>
        </w:rPr>
        <w:t>17.03.2020 р. №533-IX, п</w:t>
      </w:r>
      <w:r w:rsidRPr="00AD23A2">
        <w:rPr>
          <w:sz w:val="28"/>
          <w:szCs w:val="28"/>
          <w:lang w:val="uk-UA"/>
        </w:rPr>
        <w:t>останови Кабінету Міністрів України від 11.03.2020 р. №211 (зі змінами), Наказу Міністерства регіонального розвитку, будівництва та житлово-комунального господарства України від 21.10.2011 р. № 244 «Про затвердження Порядку розміщення тимчасових споруд для провадження підприємницької діяльності», «</w:t>
      </w:r>
      <w:r w:rsidRPr="00AD23A2">
        <w:rPr>
          <w:bCs/>
          <w:color w:val="000000"/>
          <w:sz w:val="28"/>
          <w:szCs w:val="28"/>
          <w:lang w:val="uk-UA"/>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Pr="00AD23A2">
        <w:rPr>
          <w:sz w:val="28"/>
          <w:szCs w:val="28"/>
          <w:lang w:val="uk-UA"/>
        </w:rPr>
        <w:t xml:space="preserve">», затвердженого рішенням Ніжинської міської ради від 18.08.2015 року, Регламентy Ніжинської міської ради Чернігівської області VII скликання, затвердженого рішенням Ніжинської міської ради від 24.11.2015 р. №1-2/2015 (зі змінами), рішення виконавчого комітету Ніжинської міської ради від 12.03.2020 р. «Про запобігання занесенню та поширенню на території Ніжинської </w:t>
      </w:r>
      <w:r w:rsidR="00D94AC9">
        <w:rPr>
          <w:sz w:val="28"/>
          <w:szCs w:val="28"/>
          <w:lang w:val="uk-UA"/>
        </w:rPr>
        <w:t>міської об’єднаної територіальної громади</w:t>
      </w:r>
      <w:r w:rsidRPr="00AD23A2">
        <w:rPr>
          <w:sz w:val="28"/>
          <w:szCs w:val="28"/>
          <w:lang w:val="uk-UA"/>
        </w:rPr>
        <w:t xml:space="preserve"> випадків гострої респіраторної хвороби, спричиненої коронавірусомCOVID-19» (зі змінами від 17.03.2020 р.)</w:t>
      </w:r>
      <w:r w:rsidR="00E54E22" w:rsidRPr="00AD23A2">
        <w:rPr>
          <w:sz w:val="28"/>
          <w:szCs w:val="28"/>
          <w:lang w:val="uk-UA"/>
        </w:rPr>
        <w:t xml:space="preserve">, </w:t>
      </w:r>
      <w:r w:rsidR="000923EB" w:rsidRPr="00AD23A2">
        <w:rPr>
          <w:sz w:val="28"/>
          <w:szCs w:val="28"/>
          <w:lang w:val="uk-UA"/>
        </w:rPr>
        <w:t xml:space="preserve">враховуючи </w:t>
      </w:r>
      <w:r w:rsidR="00E54E22" w:rsidRPr="00AD23A2">
        <w:rPr>
          <w:sz w:val="28"/>
          <w:szCs w:val="28"/>
          <w:lang w:val="uk-UA"/>
        </w:rPr>
        <w:t xml:space="preserve">доручення постійної комісії міської ради з питань регламенту, депутатської діяльності та етики, законності, правопорядку, </w:t>
      </w:r>
      <w:r w:rsidR="00E54E22" w:rsidRPr="00AD23A2">
        <w:rPr>
          <w:sz w:val="28"/>
          <w:szCs w:val="28"/>
          <w:lang w:val="uk-UA"/>
        </w:rPr>
        <w:lastRenderedPageBreak/>
        <w:t xml:space="preserve">антикорупційної політики, свободи слова та зав’язків з громадськістю </w:t>
      </w:r>
      <w:r w:rsidR="00FA6DE3" w:rsidRPr="00AD23A2">
        <w:rPr>
          <w:sz w:val="28"/>
          <w:szCs w:val="28"/>
          <w:lang w:val="uk-UA"/>
        </w:rPr>
        <w:t>(протокол №</w:t>
      </w:r>
      <w:r w:rsidR="00602C54" w:rsidRPr="00AD23A2">
        <w:rPr>
          <w:sz w:val="28"/>
          <w:szCs w:val="28"/>
          <w:lang w:val="uk-UA"/>
        </w:rPr>
        <w:t>163</w:t>
      </w:r>
      <w:r w:rsidR="008755CA">
        <w:rPr>
          <w:sz w:val="28"/>
          <w:szCs w:val="28"/>
          <w:lang w:val="uk-UA"/>
        </w:rPr>
        <w:t xml:space="preserve"> </w:t>
      </w:r>
      <w:r w:rsidR="00E54E22" w:rsidRPr="00AD23A2">
        <w:rPr>
          <w:sz w:val="28"/>
          <w:szCs w:val="28"/>
          <w:lang w:val="uk-UA"/>
        </w:rPr>
        <w:t>від 11.06.2020 року</w:t>
      </w:r>
      <w:r w:rsidR="00FA6DE3" w:rsidRPr="00AD23A2">
        <w:rPr>
          <w:sz w:val="28"/>
          <w:szCs w:val="28"/>
          <w:lang w:val="uk-UA"/>
        </w:rPr>
        <w:t>)</w:t>
      </w:r>
      <w:r w:rsidRPr="00AD23A2">
        <w:rPr>
          <w:sz w:val="28"/>
          <w:szCs w:val="28"/>
          <w:lang w:val="uk-UA"/>
        </w:rPr>
        <w:t>, міська рада вирішила:</w:t>
      </w:r>
    </w:p>
    <w:p w:rsidR="00FD3AA6" w:rsidRPr="00AD23A2" w:rsidRDefault="00FD3AA6" w:rsidP="00FD3AA6">
      <w:pPr>
        <w:ind w:left="-142" w:right="-284" w:firstLine="851"/>
        <w:jc w:val="both"/>
        <w:rPr>
          <w:sz w:val="28"/>
          <w:szCs w:val="28"/>
          <w:lang w:val="uk-UA"/>
        </w:rPr>
      </w:pPr>
    </w:p>
    <w:p w:rsidR="00FD3AA6" w:rsidRPr="00AD23A2" w:rsidRDefault="00FD3AA6" w:rsidP="00E54E22">
      <w:pPr>
        <w:ind w:left="-142" w:right="-1" w:firstLine="708"/>
        <w:jc w:val="both"/>
        <w:rPr>
          <w:sz w:val="28"/>
          <w:szCs w:val="28"/>
          <w:lang w:val="uk-UA"/>
        </w:rPr>
      </w:pPr>
      <w:r w:rsidRPr="00AD23A2">
        <w:rPr>
          <w:sz w:val="28"/>
          <w:szCs w:val="28"/>
          <w:lang w:val="uk-UA"/>
        </w:rPr>
        <w:t>1.</w:t>
      </w:r>
      <w:r w:rsidR="00E54E22" w:rsidRPr="00AD23A2">
        <w:rPr>
          <w:sz w:val="28"/>
          <w:szCs w:val="28"/>
          <w:lang w:val="uk-UA"/>
        </w:rPr>
        <w:t xml:space="preserve"> Накласти мораторій на </w:t>
      </w:r>
      <w:r w:rsidR="00961689" w:rsidRPr="00AD23A2">
        <w:rPr>
          <w:sz w:val="28"/>
          <w:szCs w:val="28"/>
          <w:lang w:val="uk-UA"/>
        </w:rPr>
        <w:t xml:space="preserve">дострокове </w:t>
      </w:r>
      <w:r w:rsidR="00E54E22" w:rsidRPr="00AD23A2">
        <w:rPr>
          <w:sz w:val="28"/>
          <w:szCs w:val="28"/>
          <w:lang w:val="uk-UA"/>
        </w:rPr>
        <w:t>розірвання договорів оренди комунального майна та договорів щодо пайової участі в утриманні об’єкта благоустрою</w:t>
      </w:r>
      <w:r w:rsidR="00FA6DE3" w:rsidRPr="00AD23A2">
        <w:rPr>
          <w:sz w:val="28"/>
          <w:szCs w:val="28"/>
          <w:lang w:val="uk-UA"/>
        </w:rPr>
        <w:t xml:space="preserve"> на території</w:t>
      </w:r>
      <w:r w:rsidR="00E54E22" w:rsidRPr="00AD23A2">
        <w:rPr>
          <w:sz w:val="28"/>
          <w:szCs w:val="28"/>
          <w:lang w:val="uk-UA"/>
        </w:rPr>
        <w:t xml:space="preserve"> Ніжинської міської об’єднаної територіальної громади </w:t>
      </w:r>
      <w:r w:rsidR="00961689" w:rsidRPr="00AD23A2">
        <w:rPr>
          <w:sz w:val="28"/>
          <w:szCs w:val="28"/>
          <w:lang w:val="uk-UA"/>
        </w:rPr>
        <w:t xml:space="preserve">за ініціативи Орендодавця (Балансоутримувача) </w:t>
      </w:r>
      <w:r w:rsidR="0056624E" w:rsidRPr="00AD23A2">
        <w:rPr>
          <w:sz w:val="28"/>
          <w:szCs w:val="28"/>
          <w:lang w:val="uk-UA"/>
        </w:rPr>
        <w:t xml:space="preserve">комунального майна </w:t>
      </w:r>
      <w:r w:rsidR="00961689" w:rsidRPr="00AD23A2">
        <w:rPr>
          <w:sz w:val="28"/>
          <w:szCs w:val="28"/>
          <w:lang w:val="uk-UA"/>
        </w:rPr>
        <w:t xml:space="preserve">та або/ </w:t>
      </w:r>
      <w:r w:rsidR="0056624E" w:rsidRPr="00AD23A2">
        <w:rPr>
          <w:sz w:val="28"/>
          <w:szCs w:val="28"/>
          <w:lang w:val="uk-UA"/>
        </w:rPr>
        <w:t>уповноваженого органу щодо договорів щодо пайової участі в утриманні об’єкта благоустрою</w:t>
      </w:r>
      <w:r w:rsidR="00116EA2">
        <w:rPr>
          <w:sz w:val="28"/>
          <w:szCs w:val="28"/>
          <w:lang w:val="uk-UA"/>
        </w:rPr>
        <w:t xml:space="preserve"> </w:t>
      </w:r>
      <w:r w:rsidR="00E54E22" w:rsidRPr="00AD23A2">
        <w:rPr>
          <w:sz w:val="28"/>
          <w:szCs w:val="28"/>
          <w:lang w:val="uk-UA"/>
        </w:rPr>
        <w:t>строком з 17 березня 2020 року до завершення карантину, спричиненого коронавірусомCOVID-19 – прийняття Кабінетом Міністрів України відповідної постанови.</w:t>
      </w:r>
    </w:p>
    <w:p w:rsidR="00B33C2D" w:rsidRPr="00AD23A2" w:rsidRDefault="00B33C2D" w:rsidP="00E54E22">
      <w:pPr>
        <w:ind w:left="-142" w:right="-1" w:firstLine="708"/>
        <w:jc w:val="both"/>
        <w:rPr>
          <w:sz w:val="28"/>
          <w:szCs w:val="28"/>
          <w:lang w:val="uk-UA"/>
        </w:rPr>
      </w:pPr>
      <w:r w:rsidRPr="00AD23A2">
        <w:rPr>
          <w:sz w:val="28"/>
          <w:szCs w:val="28"/>
          <w:lang w:val="uk-UA"/>
        </w:rPr>
        <w:t>1.1. Дане рішення не є підставою для автоматичного поновлення (продовження) чинних договорів оренди комунального майна чи договорів щодо пайової участі в утриманні об’єкта благоустрою на території Ніжинської міської об’єднаної територіальної громади на новий строк.</w:t>
      </w:r>
    </w:p>
    <w:p w:rsidR="00FD3AA6" w:rsidRPr="00AD23A2" w:rsidRDefault="00E54E22" w:rsidP="00E54E22">
      <w:pPr>
        <w:ind w:left="-142" w:right="-1" w:firstLine="851"/>
        <w:jc w:val="both"/>
        <w:rPr>
          <w:sz w:val="28"/>
          <w:szCs w:val="28"/>
          <w:lang w:val="uk-UA"/>
        </w:rPr>
      </w:pPr>
      <w:r w:rsidRPr="00AD23A2">
        <w:rPr>
          <w:sz w:val="28"/>
          <w:szCs w:val="28"/>
          <w:lang w:val="uk-UA"/>
        </w:rPr>
        <w:t xml:space="preserve">2. </w:t>
      </w:r>
      <w:r w:rsidR="00FD3AA6" w:rsidRPr="00AD23A2">
        <w:rPr>
          <w:sz w:val="28"/>
          <w:szCs w:val="28"/>
          <w:lang w:val="uk-UA"/>
        </w:rPr>
        <w:t>Управлінню комунального майна та земельних відносин Ніжинської міської ради (Онокало І.А.) та комунальному підприємств «Оренда комунального майна» (Шумейко О.М.) довести дане рішення до відома всіх балансоутримувачів майна комунальної власності та суб’єкт</w:t>
      </w:r>
      <w:r w:rsidR="00FA6DE3" w:rsidRPr="00AD23A2">
        <w:rPr>
          <w:sz w:val="28"/>
          <w:szCs w:val="28"/>
          <w:lang w:val="uk-UA"/>
        </w:rPr>
        <w:t>ів</w:t>
      </w:r>
      <w:r w:rsidR="00FD3AA6" w:rsidRPr="00AD23A2">
        <w:rPr>
          <w:sz w:val="28"/>
          <w:szCs w:val="28"/>
          <w:lang w:val="uk-UA"/>
        </w:rPr>
        <w:t xml:space="preserve"> підприємницької діяльності.</w:t>
      </w:r>
    </w:p>
    <w:p w:rsidR="00FD3AA6" w:rsidRPr="00AD23A2" w:rsidRDefault="00E54E22" w:rsidP="00E54E22">
      <w:pPr>
        <w:ind w:left="-142" w:right="-1" w:firstLine="851"/>
        <w:jc w:val="both"/>
        <w:rPr>
          <w:sz w:val="28"/>
          <w:szCs w:val="28"/>
          <w:lang w:val="uk-UA"/>
        </w:rPr>
      </w:pPr>
      <w:r w:rsidRPr="00AD23A2">
        <w:rPr>
          <w:sz w:val="28"/>
          <w:szCs w:val="28"/>
          <w:lang w:val="uk-UA"/>
        </w:rPr>
        <w:t>3</w:t>
      </w:r>
      <w:r w:rsidR="00FD3AA6" w:rsidRPr="00AD23A2">
        <w:rPr>
          <w:sz w:val="28"/>
          <w:szCs w:val="28"/>
          <w:lang w:val="uk-UA"/>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FD3AA6" w:rsidRPr="00AD23A2" w:rsidRDefault="00E54E22" w:rsidP="00E54E22">
      <w:pPr>
        <w:ind w:left="-142" w:right="-1" w:firstLine="851"/>
        <w:jc w:val="both"/>
        <w:rPr>
          <w:sz w:val="28"/>
          <w:szCs w:val="28"/>
          <w:lang w:val="uk-UA"/>
        </w:rPr>
      </w:pPr>
      <w:r w:rsidRPr="00AD23A2">
        <w:rPr>
          <w:sz w:val="28"/>
          <w:szCs w:val="28"/>
          <w:lang w:val="uk-UA"/>
        </w:rPr>
        <w:t>4</w:t>
      </w:r>
      <w:r w:rsidR="00FD3AA6" w:rsidRPr="00AD23A2">
        <w:rPr>
          <w:sz w:val="28"/>
          <w:szCs w:val="28"/>
          <w:lang w:val="uk-UA"/>
        </w:rPr>
        <w:t>. Організацію виконання даного рішення покласти на першого заступника міського голови з питань діяльності виконавчих органів ради Олійника Г.М.</w:t>
      </w:r>
    </w:p>
    <w:p w:rsidR="00FD3AA6" w:rsidRPr="00AD23A2" w:rsidRDefault="00E54E22" w:rsidP="00E54E22">
      <w:pPr>
        <w:ind w:left="-142" w:right="-1" w:firstLine="851"/>
        <w:jc w:val="both"/>
        <w:rPr>
          <w:sz w:val="28"/>
          <w:szCs w:val="28"/>
          <w:lang w:val="uk-UA"/>
        </w:rPr>
      </w:pPr>
      <w:r w:rsidRPr="00AD23A2">
        <w:rPr>
          <w:sz w:val="28"/>
          <w:szCs w:val="28"/>
          <w:lang w:val="uk-UA"/>
        </w:rPr>
        <w:t>5</w:t>
      </w:r>
      <w:r w:rsidR="00FD3AA6" w:rsidRPr="00AD23A2">
        <w:rPr>
          <w:sz w:val="28"/>
          <w:szCs w:val="28"/>
          <w:lang w:val="uk-UA"/>
        </w:rPr>
        <w:t xml:space="preserve">. Контроль за виконанням даного рішенням покласти на постійну </w:t>
      </w:r>
      <w:r w:rsidRPr="00AD23A2">
        <w:rPr>
          <w:sz w:val="28"/>
          <w:szCs w:val="28"/>
          <w:lang w:val="uk-UA"/>
        </w:rPr>
        <w:t>комісію міської ради з питань регламенту, депутатської діяльності та етики, законності, правопорядку, антикорупційної політики, свободи слова та зав’язків з громадськістю</w:t>
      </w:r>
      <w:r w:rsidR="00FD3AA6" w:rsidRPr="00AD23A2">
        <w:rPr>
          <w:sz w:val="28"/>
          <w:szCs w:val="28"/>
          <w:lang w:val="uk-UA"/>
        </w:rPr>
        <w:t xml:space="preserve"> (голова комісії </w:t>
      </w:r>
      <w:r w:rsidRPr="00AD23A2">
        <w:rPr>
          <w:sz w:val="28"/>
          <w:szCs w:val="28"/>
          <w:lang w:val="uk-UA"/>
        </w:rPr>
        <w:t>Щербак О.В.</w:t>
      </w:r>
      <w:r w:rsidR="00FD3AA6" w:rsidRPr="00AD23A2">
        <w:rPr>
          <w:sz w:val="28"/>
          <w:szCs w:val="28"/>
          <w:lang w:val="uk-UA"/>
        </w:rPr>
        <w:t>).</w:t>
      </w:r>
    </w:p>
    <w:p w:rsidR="00FD3AA6" w:rsidRPr="00AD23A2" w:rsidRDefault="00FD3AA6" w:rsidP="00E54E22">
      <w:pPr>
        <w:ind w:right="-1" w:firstLine="708"/>
        <w:jc w:val="both"/>
        <w:rPr>
          <w:sz w:val="28"/>
          <w:szCs w:val="28"/>
          <w:lang w:val="uk-UA"/>
        </w:rPr>
      </w:pPr>
    </w:p>
    <w:p w:rsidR="00E54E22" w:rsidRPr="00AD23A2" w:rsidRDefault="00E54E22" w:rsidP="00E54E22">
      <w:pPr>
        <w:ind w:right="-1" w:firstLine="708"/>
        <w:jc w:val="both"/>
        <w:rPr>
          <w:sz w:val="28"/>
          <w:szCs w:val="28"/>
          <w:lang w:val="uk-UA"/>
        </w:rPr>
      </w:pPr>
    </w:p>
    <w:p w:rsidR="00FD3AA6" w:rsidRPr="00AD23A2" w:rsidRDefault="00FD3AA6" w:rsidP="00FD3AA6">
      <w:pPr>
        <w:ind w:left="-851" w:right="-284" w:firstLine="851"/>
        <w:jc w:val="both"/>
        <w:rPr>
          <w:b/>
          <w:sz w:val="28"/>
          <w:szCs w:val="28"/>
          <w:lang w:val="uk-UA"/>
        </w:rPr>
      </w:pPr>
      <w:r w:rsidRPr="00AD23A2">
        <w:rPr>
          <w:b/>
          <w:sz w:val="28"/>
          <w:szCs w:val="28"/>
          <w:lang w:val="uk-UA"/>
        </w:rPr>
        <w:t>Міський голова</w:t>
      </w:r>
      <w:r w:rsidRPr="00AD23A2">
        <w:rPr>
          <w:b/>
          <w:sz w:val="28"/>
          <w:szCs w:val="28"/>
          <w:lang w:val="uk-UA"/>
        </w:rPr>
        <w:tab/>
      </w:r>
      <w:r w:rsidRPr="00AD23A2">
        <w:rPr>
          <w:b/>
          <w:sz w:val="28"/>
          <w:szCs w:val="28"/>
          <w:lang w:val="uk-UA"/>
        </w:rPr>
        <w:tab/>
      </w:r>
      <w:r w:rsidRPr="00AD23A2">
        <w:rPr>
          <w:b/>
          <w:sz w:val="28"/>
          <w:szCs w:val="28"/>
          <w:lang w:val="uk-UA"/>
        </w:rPr>
        <w:tab/>
      </w:r>
      <w:r w:rsidRPr="00AD23A2">
        <w:rPr>
          <w:b/>
          <w:sz w:val="28"/>
          <w:szCs w:val="28"/>
          <w:lang w:val="uk-UA"/>
        </w:rPr>
        <w:tab/>
      </w:r>
      <w:r w:rsidRPr="00AD23A2">
        <w:rPr>
          <w:b/>
          <w:sz w:val="28"/>
          <w:szCs w:val="28"/>
          <w:lang w:val="uk-UA"/>
        </w:rPr>
        <w:tab/>
      </w:r>
      <w:r w:rsidRPr="00AD23A2">
        <w:rPr>
          <w:b/>
          <w:sz w:val="28"/>
          <w:szCs w:val="28"/>
          <w:lang w:val="uk-UA"/>
        </w:rPr>
        <w:tab/>
      </w:r>
      <w:r w:rsidRPr="00AD23A2">
        <w:rPr>
          <w:b/>
          <w:sz w:val="28"/>
          <w:szCs w:val="28"/>
          <w:lang w:val="uk-UA"/>
        </w:rPr>
        <w:tab/>
        <w:t xml:space="preserve">                   А.В. Лінник</w:t>
      </w:r>
    </w:p>
    <w:p w:rsidR="00FD3AA6" w:rsidRPr="00AD23A2" w:rsidRDefault="00FD3AA6" w:rsidP="00FD3AA6">
      <w:pPr>
        <w:ind w:left="-851" w:right="-284" w:firstLine="851"/>
        <w:jc w:val="both"/>
        <w:rPr>
          <w:b/>
          <w:sz w:val="28"/>
          <w:szCs w:val="28"/>
          <w:lang w:val="uk-UA"/>
        </w:rPr>
      </w:pPr>
    </w:p>
    <w:p w:rsidR="00FD3AA6" w:rsidRPr="00AD23A2" w:rsidRDefault="00FD3AA6" w:rsidP="00FD3AA6">
      <w:pPr>
        <w:ind w:left="-851" w:right="-284" w:firstLine="851"/>
        <w:jc w:val="both"/>
        <w:rPr>
          <w:b/>
          <w:sz w:val="28"/>
          <w:szCs w:val="28"/>
          <w:lang w:val="uk-UA"/>
        </w:rPr>
      </w:pPr>
    </w:p>
    <w:p w:rsidR="00FD3AA6" w:rsidRPr="00AD23A2" w:rsidRDefault="00FD3AA6" w:rsidP="00FD3AA6">
      <w:pPr>
        <w:ind w:left="-851" w:right="-284" w:firstLine="851"/>
        <w:jc w:val="both"/>
        <w:rPr>
          <w:b/>
          <w:sz w:val="28"/>
          <w:szCs w:val="28"/>
          <w:lang w:val="uk-UA"/>
        </w:rPr>
      </w:pPr>
    </w:p>
    <w:p w:rsidR="00FD3AA6" w:rsidRPr="00AD23A2" w:rsidRDefault="00FD3AA6"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0923EB">
      <w:pPr>
        <w:rPr>
          <w:b/>
          <w:sz w:val="28"/>
          <w:szCs w:val="28"/>
          <w:lang w:val="uk-UA"/>
        </w:rPr>
      </w:pPr>
      <w:r w:rsidRPr="00AD23A2">
        <w:rPr>
          <w:b/>
          <w:sz w:val="28"/>
          <w:szCs w:val="28"/>
          <w:lang w:val="uk-UA"/>
        </w:rPr>
        <w:t>Подає:</w:t>
      </w:r>
    </w:p>
    <w:p w:rsidR="000923EB" w:rsidRPr="00AD23A2" w:rsidRDefault="000923EB" w:rsidP="000923EB">
      <w:pPr>
        <w:rPr>
          <w:sz w:val="28"/>
          <w:szCs w:val="28"/>
          <w:lang w:val="uk-UA"/>
        </w:rPr>
      </w:pPr>
    </w:p>
    <w:p w:rsidR="000923EB" w:rsidRPr="00AD23A2" w:rsidRDefault="000923EB" w:rsidP="000923EB">
      <w:pPr>
        <w:rPr>
          <w:sz w:val="28"/>
          <w:szCs w:val="28"/>
          <w:lang w:val="uk-UA"/>
        </w:rPr>
      </w:pPr>
      <w:r w:rsidRPr="00AD23A2">
        <w:rPr>
          <w:sz w:val="28"/>
          <w:szCs w:val="28"/>
          <w:lang w:val="uk-UA"/>
        </w:rPr>
        <w:t xml:space="preserve">Начальник відділу комунального майна </w:t>
      </w:r>
    </w:p>
    <w:p w:rsidR="000923EB" w:rsidRPr="00AD23A2" w:rsidRDefault="000923EB" w:rsidP="000923EB">
      <w:pPr>
        <w:rPr>
          <w:sz w:val="28"/>
          <w:szCs w:val="28"/>
          <w:lang w:val="uk-UA"/>
        </w:rPr>
      </w:pPr>
      <w:r w:rsidRPr="00AD23A2">
        <w:rPr>
          <w:sz w:val="28"/>
          <w:szCs w:val="28"/>
          <w:lang w:val="uk-UA"/>
        </w:rPr>
        <w:t>управління комунального майна та земельних</w:t>
      </w:r>
    </w:p>
    <w:p w:rsidR="000923EB" w:rsidRPr="00AD23A2" w:rsidRDefault="000923EB" w:rsidP="000923EB">
      <w:pPr>
        <w:rPr>
          <w:sz w:val="28"/>
          <w:szCs w:val="28"/>
          <w:lang w:val="uk-UA"/>
        </w:rPr>
      </w:pPr>
      <w:r w:rsidRPr="00AD23A2">
        <w:rPr>
          <w:sz w:val="28"/>
          <w:szCs w:val="28"/>
          <w:lang w:val="uk-UA"/>
        </w:rPr>
        <w:t>відносин Ніжинської міської ради</w:t>
      </w:r>
      <w:r w:rsidRPr="00AD23A2">
        <w:rPr>
          <w:sz w:val="28"/>
          <w:szCs w:val="28"/>
          <w:lang w:val="uk-UA"/>
        </w:rPr>
        <w:tab/>
        <w:t xml:space="preserve">       </w:t>
      </w:r>
      <w:r w:rsidR="00BE56FF" w:rsidRPr="00AD23A2">
        <w:rPr>
          <w:sz w:val="28"/>
          <w:szCs w:val="28"/>
          <w:lang w:val="uk-UA"/>
        </w:rPr>
        <w:t xml:space="preserve">                                         </w:t>
      </w:r>
      <w:r w:rsidRPr="00AD23A2">
        <w:rPr>
          <w:sz w:val="28"/>
          <w:szCs w:val="28"/>
          <w:lang w:val="uk-UA"/>
        </w:rPr>
        <w:t xml:space="preserve"> Н.О. Федчун</w:t>
      </w:r>
    </w:p>
    <w:p w:rsidR="000923EB" w:rsidRPr="00AD23A2" w:rsidRDefault="000923EB" w:rsidP="000923EB">
      <w:pPr>
        <w:rPr>
          <w:color w:val="FF0000"/>
          <w:sz w:val="28"/>
          <w:szCs w:val="28"/>
          <w:lang w:val="uk-UA"/>
        </w:rPr>
      </w:pPr>
    </w:p>
    <w:p w:rsidR="000923EB" w:rsidRPr="00AD23A2" w:rsidRDefault="000923EB" w:rsidP="000923EB">
      <w:pPr>
        <w:rPr>
          <w:b/>
          <w:sz w:val="28"/>
          <w:lang w:val="uk-UA"/>
        </w:rPr>
      </w:pPr>
      <w:r w:rsidRPr="00AD23A2">
        <w:rPr>
          <w:b/>
          <w:sz w:val="28"/>
          <w:lang w:val="uk-UA"/>
        </w:rPr>
        <w:t>Погоджують:</w:t>
      </w:r>
    </w:p>
    <w:p w:rsidR="000923EB" w:rsidRPr="00AD23A2" w:rsidRDefault="000923EB" w:rsidP="000923EB">
      <w:pPr>
        <w:rPr>
          <w:sz w:val="28"/>
          <w:szCs w:val="28"/>
          <w:lang w:val="uk-UA"/>
        </w:rPr>
      </w:pPr>
    </w:p>
    <w:p w:rsidR="000923EB" w:rsidRPr="00AD23A2" w:rsidRDefault="000923EB" w:rsidP="000923EB">
      <w:pPr>
        <w:rPr>
          <w:sz w:val="28"/>
          <w:szCs w:val="28"/>
          <w:lang w:val="uk-UA"/>
        </w:rPr>
      </w:pPr>
      <w:r w:rsidRPr="00AD23A2">
        <w:rPr>
          <w:sz w:val="28"/>
          <w:szCs w:val="28"/>
          <w:lang w:val="uk-UA"/>
        </w:rPr>
        <w:t>Головний спеціаліст-юрист відділу</w:t>
      </w:r>
    </w:p>
    <w:p w:rsidR="000923EB" w:rsidRPr="00AD23A2" w:rsidRDefault="000923EB" w:rsidP="000923EB">
      <w:pPr>
        <w:rPr>
          <w:sz w:val="28"/>
          <w:szCs w:val="28"/>
          <w:lang w:val="uk-UA"/>
        </w:rPr>
      </w:pPr>
      <w:r w:rsidRPr="00AD23A2">
        <w:rPr>
          <w:sz w:val="28"/>
          <w:szCs w:val="28"/>
          <w:lang w:val="uk-UA"/>
        </w:rPr>
        <w:t>бухгалтерського обліку, звітності</w:t>
      </w:r>
    </w:p>
    <w:p w:rsidR="000923EB" w:rsidRPr="00AD23A2" w:rsidRDefault="000923EB" w:rsidP="000923EB">
      <w:pPr>
        <w:rPr>
          <w:sz w:val="28"/>
          <w:szCs w:val="28"/>
          <w:lang w:val="uk-UA"/>
        </w:rPr>
      </w:pPr>
      <w:r w:rsidRPr="00AD23A2">
        <w:rPr>
          <w:sz w:val="28"/>
          <w:szCs w:val="28"/>
          <w:lang w:val="uk-UA"/>
        </w:rPr>
        <w:t>та правового забезпечення управління</w:t>
      </w:r>
    </w:p>
    <w:p w:rsidR="000923EB" w:rsidRPr="00AD23A2" w:rsidRDefault="000923EB" w:rsidP="000923EB">
      <w:pPr>
        <w:rPr>
          <w:sz w:val="28"/>
          <w:szCs w:val="28"/>
          <w:lang w:val="uk-UA"/>
        </w:rPr>
      </w:pPr>
      <w:r w:rsidRPr="00AD23A2">
        <w:rPr>
          <w:sz w:val="28"/>
          <w:szCs w:val="28"/>
          <w:lang w:val="uk-UA"/>
        </w:rPr>
        <w:t>комунального майна та земельних</w:t>
      </w:r>
    </w:p>
    <w:p w:rsidR="000923EB" w:rsidRPr="00AD23A2" w:rsidRDefault="000923EB" w:rsidP="000923EB">
      <w:pPr>
        <w:rPr>
          <w:sz w:val="28"/>
          <w:szCs w:val="28"/>
          <w:lang w:val="uk-UA"/>
        </w:rPr>
      </w:pPr>
      <w:r w:rsidRPr="00AD23A2">
        <w:rPr>
          <w:sz w:val="28"/>
          <w:szCs w:val="28"/>
          <w:lang w:val="uk-UA"/>
        </w:rPr>
        <w:t>відносин Ніжинської міської ради                                                Л.С. Шатілова</w:t>
      </w:r>
    </w:p>
    <w:p w:rsidR="000923EB" w:rsidRPr="00AD23A2" w:rsidRDefault="000923EB" w:rsidP="000923EB">
      <w:pPr>
        <w:rPr>
          <w:sz w:val="28"/>
          <w:szCs w:val="28"/>
          <w:lang w:val="uk-UA"/>
        </w:rPr>
      </w:pPr>
    </w:p>
    <w:p w:rsidR="000923EB" w:rsidRPr="00AD23A2" w:rsidRDefault="000923EB" w:rsidP="000923EB">
      <w:pPr>
        <w:rPr>
          <w:sz w:val="28"/>
          <w:szCs w:val="28"/>
          <w:lang w:val="uk-UA"/>
        </w:rPr>
      </w:pPr>
    </w:p>
    <w:p w:rsidR="000923EB" w:rsidRPr="00AD23A2" w:rsidRDefault="000923EB" w:rsidP="000923EB">
      <w:pPr>
        <w:rPr>
          <w:sz w:val="28"/>
          <w:szCs w:val="28"/>
          <w:lang w:val="uk-UA"/>
        </w:rPr>
      </w:pPr>
      <w:r w:rsidRPr="00AD23A2">
        <w:rPr>
          <w:sz w:val="28"/>
          <w:szCs w:val="28"/>
          <w:lang w:val="uk-UA"/>
        </w:rPr>
        <w:t>Перший заступник міського</w:t>
      </w:r>
    </w:p>
    <w:p w:rsidR="000923EB" w:rsidRPr="00AD23A2" w:rsidRDefault="000923EB" w:rsidP="000923EB">
      <w:pPr>
        <w:rPr>
          <w:sz w:val="28"/>
          <w:szCs w:val="28"/>
          <w:lang w:val="uk-UA"/>
        </w:rPr>
      </w:pPr>
      <w:r w:rsidRPr="00AD23A2">
        <w:rPr>
          <w:sz w:val="28"/>
          <w:szCs w:val="28"/>
          <w:lang w:val="uk-UA"/>
        </w:rPr>
        <w:t>голови з питань</w:t>
      </w:r>
      <w:r w:rsidR="00CE7BDD" w:rsidRPr="00AD23A2">
        <w:rPr>
          <w:sz w:val="28"/>
          <w:szCs w:val="28"/>
          <w:lang w:val="uk-UA"/>
        </w:rPr>
        <w:t xml:space="preserve"> </w:t>
      </w:r>
      <w:r w:rsidRPr="00AD23A2">
        <w:rPr>
          <w:sz w:val="28"/>
          <w:szCs w:val="28"/>
          <w:lang w:val="uk-UA"/>
        </w:rPr>
        <w:t>діяльності</w:t>
      </w:r>
    </w:p>
    <w:p w:rsidR="000923EB" w:rsidRPr="00AD23A2" w:rsidRDefault="000923EB" w:rsidP="000923EB">
      <w:pPr>
        <w:rPr>
          <w:sz w:val="28"/>
          <w:szCs w:val="28"/>
          <w:lang w:val="uk-UA"/>
        </w:rPr>
      </w:pPr>
      <w:r w:rsidRPr="00AD23A2">
        <w:rPr>
          <w:sz w:val="28"/>
          <w:szCs w:val="28"/>
          <w:lang w:val="uk-UA"/>
        </w:rPr>
        <w:t>виконавчих</w:t>
      </w:r>
      <w:r w:rsidR="00CE7BDD" w:rsidRPr="00AD23A2">
        <w:rPr>
          <w:sz w:val="28"/>
          <w:szCs w:val="28"/>
          <w:lang w:val="uk-UA"/>
        </w:rPr>
        <w:t xml:space="preserve"> </w:t>
      </w:r>
      <w:r w:rsidRPr="00AD23A2">
        <w:rPr>
          <w:sz w:val="28"/>
          <w:szCs w:val="28"/>
          <w:lang w:val="uk-UA"/>
        </w:rPr>
        <w:t xml:space="preserve">органів ради                                      </w:t>
      </w:r>
      <w:r w:rsidR="00BE56FF" w:rsidRPr="00AD23A2">
        <w:rPr>
          <w:sz w:val="28"/>
          <w:szCs w:val="28"/>
          <w:lang w:val="uk-UA"/>
        </w:rPr>
        <w:t xml:space="preserve">                </w:t>
      </w:r>
      <w:r w:rsidRPr="00AD23A2">
        <w:rPr>
          <w:sz w:val="28"/>
          <w:szCs w:val="28"/>
          <w:lang w:val="uk-UA"/>
        </w:rPr>
        <w:t xml:space="preserve">          Г.М. Олійник</w:t>
      </w:r>
    </w:p>
    <w:p w:rsidR="000923EB" w:rsidRPr="00AD23A2" w:rsidRDefault="000923EB" w:rsidP="000923EB">
      <w:pPr>
        <w:rPr>
          <w:sz w:val="28"/>
          <w:szCs w:val="28"/>
          <w:lang w:val="uk-UA"/>
        </w:rPr>
      </w:pPr>
    </w:p>
    <w:p w:rsidR="000923EB" w:rsidRPr="00AD23A2" w:rsidRDefault="000923EB" w:rsidP="000923EB">
      <w:pPr>
        <w:rPr>
          <w:sz w:val="28"/>
          <w:szCs w:val="28"/>
          <w:lang w:val="uk-UA"/>
        </w:rPr>
      </w:pPr>
    </w:p>
    <w:p w:rsidR="000923EB" w:rsidRPr="00AD23A2" w:rsidRDefault="000923EB" w:rsidP="000923EB">
      <w:pPr>
        <w:rPr>
          <w:sz w:val="28"/>
          <w:szCs w:val="28"/>
          <w:lang w:val="uk-UA"/>
        </w:rPr>
      </w:pPr>
      <w:r w:rsidRPr="00AD23A2">
        <w:rPr>
          <w:sz w:val="28"/>
          <w:szCs w:val="28"/>
          <w:lang w:val="uk-UA"/>
        </w:rPr>
        <w:t>Секретар</w:t>
      </w:r>
      <w:r w:rsidR="00FB6661">
        <w:rPr>
          <w:sz w:val="28"/>
          <w:szCs w:val="28"/>
          <w:lang w:val="uk-UA"/>
        </w:rPr>
        <w:t xml:space="preserve"> </w:t>
      </w:r>
      <w:r w:rsidRPr="00AD23A2">
        <w:rPr>
          <w:sz w:val="28"/>
          <w:szCs w:val="28"/>
          <w:lang w:val="uk-UA"/>
        </w:rPr>
        <w:t xml:space="preserve">Ніжинської міської ради                                </w:t>
      </w:r>
      <w:r w:rsidR="00BE56FF" w:rsidRPr="00AD23A2">
        <w:rPr>
          <w:sz w:val="28"/>
          <w:szCs w:val="28"/>
          <w:lang w:val="uk-UA"/>
        </w:rPr>
        <w:t xml:space="preserve">          </w:t>
      </w:r>
      <w:r w:rsidRPr="00AD23A2">
        <w:rPr>
          <w:sz w:val="28"/>
          <w:szCs w:val="28"/>
          <w:lang w:val="uk-UA"/>
        </w:rPr>
        <w:t xml:space="preserve">     В.В. Салогуб</w:t>
      </w:r>
    </w:p>
    <w:p w:rsidR="000923EB" w:rsidRPr="00AD23A2" w:rsidRDefault="000923EB" w:rsidP="000923EB">
      <w:pPr>
        <w:rPr>
          <w:sz w:val="28"/>
          <w:szCs w:val="28"/>
          <w:lang w:val="uk-UA"/>
        </w:rPr>
      </w:pPr>
    </w:p>
    <w:p w:rsidR="000923EB" w:rsidRPr="00AD23A2" w:rsidRDefault="000923EB" w:rsidP="000923EB">
      <w:pPr>
        <w:rPr>
          <w:lang w:val="uk-UA"/>
        </w:rPr>
      </w:pPr>
      <w:r w:rsidRPr="00AD23A2">
        <w:rPr>
          <w:sz w:val="28"/>
          <w:szCs w:val="28"/>
          <w:lang w:val="uk-UA"/>
        </w:rPr>
        <w:tab/>
      </w:r>
      <w:r w:rsidRPr="00AD23A2">
        <w:rPr>
          <w:sz w:val="28"/>
          <w:szCs w:val="28"/>
          <w:lang w:val="uk-UA"/>
        </w:rPr>
        <w:tab/>
      </w:r>
      <w:r w:rsidRPr="00AD23A2">
        <w:rPr>
          <w:sz w:val="28"/>
          <w:szCs w:val="28"/>
          <w:lang w:val="uk-UA"/>
        </w:rPr>
        <w:tab/>
      </w:r>
    </w:p>
    <w:p w:rsidR="000923EB" w:rsidRPr="00AD23A2" w:rsidRDefault="000923EB" w:rsidP="000923EB">
      <w:pPr>
        <w:rPr>
          <w:sz w:val="28"/>
          <w:lang w:val="uk-UA"/>
        </w:rPr>
      </w:pPr>
      <w:r w:rsidRPr="00AD23A2">
        <w:rPr>
          <w:sz w:val="28"/>
          <w:lang w:val="uk-UA"/>
        </w:rPr>
        <w:t>Начальник</w:t>
      </w:r>
      <w:r w:rsidR="00CE7BDD" w:rsidRPr="00AD23A2">
        <w:rPr>
          <w:sz w:val="28"/>
          <w:lang w:val="uk-UA"/>
        </w:rPr>
        <w:t xml:space="preserve"> </w:t>
      </w:r>
      <w:r w:rsidRPr="00AD23A2">
        <w:rPr>
          <w:sz w:val="28"/>
          <w:lang w:val="uk-UA"/>
        </w:rPr>
        <w:t>відділу</w:t>
      </w:r>
    </w:p>
    <w:p w:rsidR="000923EB" w:rsidRPr="00AD23A2" w:rsidRDefault="000923EB" w:rsidP="000923EB">
      <w:pPr>
        <w:rPr>
          <w:sz w:val="28"/>
          <w:lang w:val="uk-UA"/>
        </w:rPr>
      </w:pPr>
      <w:r w:rsidRPr="00AD23A2">
        <w:rPr>
          <w:sz w:val="28"/>
          <w:lang w:val="uk-UA"/>
        </w:rPr>
        <w:t xml:space="preserve">юридично-кадрового </w:t>
      </w:r>
    </w:p>
    <w:p w:rsidR="000923EB" w:rsidRPr="00AD23A2" w:rsidRDefault="000923EB" w:rsidP="000923EB">
      <w:pPr>
        <w:rPr>
          <w:sz w:val="28"/>
          <w:lang w:val="uk-UA"/>
        </w:rPr>
      </w:pPr>
      <w:r w:rsidRPr="00AD23A2">
        <w:rPr>
          <w:sz w:val="28"/>
          <w:lang w:val="uk-UA"/>
        </w:rPr>
        <w:t>забезпечення</w:t>
      </w:r>
      <w:r w:rsidR="007B021C" w:rsidRPr="00AD23A2">
        <w:rPr>
          <w:sz w:val="28"/>
          <w:lang w:val="uk-UA"/>
        </w:rPr>
        <w:t xml:space="preserve"> </w:t>
      </w:r>
      <w:r w:rsidRPr="00AD23A2">
        <w:rPr>
          <w:sz w:val="28"/>
          <w:lang w:val="uk-UA"/>
        </w:rPr>
        <w:t>апарату</w:t>
      </w:r>
      <w:r w:rsidR="00BE56FF" w:rsidRPr="00AD23A2">
        <w:rPr>
          <w:sz w:val="28"/>
          <w:lang w:val="uk-UA"/>
        </w:rPr>
        <w:t xml:space="preserve">                                                                    </w:t>
      </w:r>
      <w:r w:rsidRPr="00AD23A2">
        <w:rPr>
          <w:sz w:val="28"/>
          <w:lang w:val="uk-UA"/>
        </w:rPr>
        <w:t>В.О. Лега</w:t>
      </w:r>
    </w:p>
    <w:p w:rsidR="000923EB" w:rsidRPr="00AD23A2" w:rsidRDefault="000923EB" w:rsidP="000923EB">
      <w:pPr>
        <w:rPr>
          <w:sz w:val="28"/>
          <w:lang w:val="uk-UA"/>
        </w:rPr>
      </w:pPr>
      <w:r w:rsidRPr="00AD23A2">
        <w:rPr>
          <w:sz w:val="28"/>
          <w:lang w:val="uk-UA"/>
        </w:rPr>
        <w:t>виконавчого</w:t>
      </w:r>
      <w:r w:rsidR="007B021C" w:rsidRPr="00AD23A2">
        <w:rPr>
          <w:sz w:val="28"/>
          <w:lang w:val="uk-UA"/>
        </w:rPr>
        <w:t xml:space="preserve"> </w:t>
      </w:r>
      <w:r w:rsidRPr="00AD23A2">
        <w:rPr>
          <w:sz w:val="28"/>
          <w:lang w:val="uk-UA"/>
        </w:rPr>
        <w:t>комітету</w:t>
      </w:r>
    </w:p>
    <w:p w:rsidR="000923EB" w:rsidRPr="00AD23A2" w:rsidRDefault="000923EB" w:rsidP="000923EB">
      <w:pPr>
        <w:rPr>
          <w:sz w:val="28"/>
          <w:lang w:val="uk-UA"/>
        </w:rPr>
      </w:pPr>
      <w:r w:rsidRPr="00AD23A2">
        <w:rPr>
          <w:sz w:val="28"/>
          <w:lang w:val="uk-UA"/>
        </w:rPr>
        <w:t>Ніжинської</w:t>
      </w:r>
      <w:r w:rsidR="007B021C" w:rsidRPr="00AD23A2">
        <w:rPr>
          <w:sz w:val="28"/>
          <w:lang w:val="uk-UA"/>
        </w:rPr>
        <w:t xml:space="preserve"> </w:t>
      </w:r>
      <w:r w:rsidRPr="00AD23A2">
        <w:rPr>
          <w:sz w:val="28"/>
          <w:lang w:val="uk-UA"/>
        </w:rPr>
        <w:t xml:space="preserve">міської ради     </w:t>
      </w:r>
      <w:r w:rsidRPr="00AD23A2">
        <w:rPr>
          <w:sz w:val="28"/>
          <w:lang w:val="uk-UA"/>
        </w:rPr>
        <w:tab/>
      </w:r>
      <w:r w:rsidRPr="00AD23A2">
        <w:rPr>
          <w:sz w:val="28"/>
          <w:lang w:val="uk-UA"/>
        </w:rPr>
        <w:tab/>
      </w:r>
    </w:p>
    <w:p w:rsidR="000923EB" w:rsidRPr="00AD23A2" w:rsidRDefault="000923EB" w:rsidP="000923EB">
      <w:pPr>
        <w:jc w:val="both"/>
        <w:rPr>
          <w:b/>
          <w:sz w:val="28"/>
          <w:szCs w:val="28"/>
          <w:lang w:val="uk-UA"/>
        </w:rPr>
      </w:pPr>
    </w:p>
    <w:p w:rsidR="000923EB" w:rsidRPr="00AD23A2" w:rsidRDefault="000923EB" w:rsidP="000923EB">
      <w:pPr>
        <w:jc w:val="both"/>
        <w:rPr>
          <w:sz w:val="28"/>
          <w:szCs w:val="28"/>
          <w:lang w:val="uk-UA"/>
        </w:rPr>
      </w:pPr>
    </w:p>
    <w:p w:rsidR="000923EB" w:rsidRPr="00AD23A2" w:rsidRDefault="000923EB" w:rsidP="000923EB">
      <w:pPr>
        <w:jc w:val="both"/>
        <w:rPr>
          <w:sz w:val="28"/>
          <w:szCs w:val="28"/>
          <w:lang w:val="uk-UA"/>
        </w:rPr>
      </w:pPr>
      <w:r w:rsidRPr="00AD23A2">
        <w:rPr>
          <w:sz w:val="28"/>
          <w:lang w:val="uk-UA"/>
        </w:rPr>
        <w:t xml:space="preserve">Голова </w:t>
      </w:r>
      <w:r w:rsidRPr="00AD23A2">
        <w:rPr>
          <w:sz w:val="28"/>
          <w:szCs w:val="28"/>
          <w:lang w:val="uk-UA"/>
        </w:rPr>
        <w:t>постійної</w:t>
      </w:r>
      <w:r w:rsidR="007B021C" w:rsidRPr="00AD23A2">
        <w:rPr>
          <w:sz w:val="28"/>
          <w:szCs w:val="28"/>
          <w:lang w:val="uk-UA"/>
        </w:rPr>
        <w:t xml:space="preserve"> </w:t>
      </w:r>
      <w:r w:rsidRPr="00AD23A2">
        <w:rPr>
          <w:sz w:val="28"/>
          <w:szCs w:val="28"/>
          <w:lang w:val="uk-UA"/>
        </w:rPr>
        <w:t>комісії</w:t>
      </w:r>
      <w:r w:rsidR="002047BF">
        <w:rPr>
          <w:sz w:val="28"/>
          <w:szCs w:val="28"/>
          <w:lang w:val="uk-UA"/>
        </w:rPr>
        <w:t xml:space="preserve"> </w:t>
      </w:r>
      <w:r w:rsidRPr="00AD23A2">
        <w:rPr>
          <w:sz w:val="28"/>
          <w:szCs w:val="28"/>
          <w:lang w:val="uk-UA"/>
        </w:rPr>
        <w:t>міської ради з</w:t>
      </w:r>
    </w:p>
    <w:p w:rsidR="000923EB" w:rsidRPr="00AD23A2" w:rsidRDefault="000923EB" w:rsidP="000923EB">
      <w:pPr>
        <w:jc w:val="both"/>
        <w:rPr>
          <w:sz w:val="28"/>
          <w:szCs w:val="28"/>
          <w:lang w:val="uk-UA"/>
        </w:rPr>
      </w:pPr>
      <w:r w:rsidRPr="00AD23A2">
        <w:rPr>
          <w:sz w:val="28"/>
          <w:szCs w:val="28"/>
          <w:lang w:val="uk-UA"/>
        </w:rPr>
        <w:t>майнових та житлово-комунальних</w:t>
      </w:r>
      <w:r w:rsidR="007B021C" w:rsidRPr="00AD23A2">
        <w:rPr>
          <w:sz w:val="28"/>
          <w:szCs w:val="28"/>
          <w:lang w:val="uk-UA"/>
        </w:rPr>
        <w:t xml:space="preserve"> </w:t>
      </w:r>
      <w:r w:rsidRPr="00AD23A2">
        <w:rPr>
          <w:sz w:val="28"/>
          <w:szCs w:val="28"/>
          <w:lang w:val="uk-UA"/>
        </w:rPr>
        <w:t xml:space="preserve">питань, </w:t>
      </w:r>
    </w:p>
    <w:p w:rsidR="007B021C" w:rsidRPr="00AD23A2" w:rsidRDefault="000923EB" w:rsidP="000923EB">
      <w:pPr>
        <w:jc w:val="both"/>
        <w:rPr>
          <w:sz w:val="28"/>
          <w:szCs w:val="28"/>
          <w:lang w:val="uk-UA"/>
        </w:rPr>
      </w:pPr>
      <w:r w:rsidRPr="00AD23A2">
        <w:rPr>
          <w:sz w:val="28"/>
          <w:szCs w:val="28"/>
          <w:lang w:val="uk-UA"/>
        </w:rPr>
        <w:t>транспорту, зв’язку та охорони</w:t>
      </w:r>
      <w:r w:rsidR="007B021C" w:rsidRPr="00AD23A2">
        <w:rPr>
          <w:sz w:val="28"/>
          <w:szCs w:val="28"/>
          <w:lang w:val="uk-UA"/>
        </w:rPr>
        <w:t xml:space="preserve"> </w:t>
      </w:r>
    </w:p>
    <w:p w:rsidR="000923EB" w:rsidRPr="00AD23A2" w:rsidRDefault="000923EB" w:rsidP="000923EB">
      <w:pPr>
        <w:jc w:val="both"/>
        <w:rPr>
          <w:sz w:val="28"/>
          <w:szCs w:val="28"/>
          <w:lang w:val="uk-UA"/>
        </w:rPr>
      </w:pPr>
      <w:r w:rsidRPr="00AD23A2">
        <w:rPr>
          <w:sz w:val="28"/>
          <w:szCs w:val="28"/>
          <w:lang w:val="uk-UA"/>
        </w:rPr>
        <w:t>навколишнього</w:t>
      </w:r>
      <w:r w:rsidR="007B021C" w:rsidRPr="00AD23A2">
        <w:rPr>
          <w:sz w:val="28"/>
          <w:szCs w:val="28"/>
          <w:lang w:val="uk-UA"/>
        </w:rPr>
        <w:t xml:space="preserve"> </w:t>
      </w:r>
      <w:r w:rsidRPr="00AD23A2">
        <w:rPr>
          <w:sz w:val="28"/>
          <w:szCs w:val="28"/>
          <w:lang w:val="uk-UA"/>
        </w:rPr>
        <w:t>середовища</w:t>
      </w:r>
      <w:r w:rsidRPr="00AD23A2">
        <w:rPr>
          <w:sz w:val="28"/>
          <w:szCs w:val="28"/>
          <w:lang w:val="uk-UA"/>
        </w:rPr>
        <w:tab/>
      </w:r>
      <w:r w:rsidRPr="00AD23A2">
        <w:rPr>
          <w:sz w:val="28"/>
          <w:szCs w:val="28"/>
          <w:lang w:val="uk-UA"/>
        </w:rPr>
        <w:tab/>
      </w:r>
      <w:r w:rsidRPr="00AD23A2">
        <w:rPr>
          <w:sz w:val="28"/>
          <w:szCs w:val="28"/>
          <w:lang w:val="uk-UA"/>
        </w:rPr>
        <w:tab/>
      </w:r>
      <w:r w:rsidRPr="00AD23A2">
        <w:rPr>
          <w:sz w:val="28"/>
          <w:szCs w:val="28"/>
          <w:lang w:val="uk-UA"/>
        </w:rPr>
        <w:tab/>
        <w:t xml:space="preserve">                </w:t>
      </w:r>
      <w:r w:rsidR="007B021C" w:rsidRPr="00AD23A2">
        <w:rPr>
          <w:sz w:val="28"/>
          <w:szCs w:val="28"/>
          <w:lang w:val="uk-UA"/>
        </w:rPr>
        <w:t xml:space="preserve">     </w:t>
      </w:r>
      <w:r w:rsidRPr="00AD23A2">
        <w:rPr>
          <w:sz w:val="28"/>
          <w:szCs w:val="28"/>
          <w:lang w:val="uk-UA"/>
        </w:rPr>
        <w:t xml:space="preserve"> І.А. Онокало</w:t>
      </w:r>
    </w:p>
    <w:p w:rsidR="000923EB" w:rsidRPr="00AD23A2" w:rsidRDefault="000923EB" w:rsidP="000923EB">
      <w:pPr>
        <w:jc w:val="both"/>
        <w:rPr>
          <w:sz w:val="28"/>
          <w:szCs w:val="28"/>
          <w:lang w:val="uk-UA"/>
        </w:rPr>
      </w:pPr>
    </w:p>
    <w:p w:rsidR="000923EB" w:rsidRPr="00AD23A2" w:rsidRDefault="000923EB" w:rsidP="000923EB">
      <w:pPr>
        <w:jc w:val="both"/>
        <w:rPr>
          <w:sz w:val="28"/>
          <w:szCs w:val="28"/>
          <w:lang w:val="uk-UA"/>
        </w:rPr>
      </w:pPr>
    </w:p>
    <w:p w:rsidR="000923EB" w:rsidRPr="00AD23A2" w:rsidRDefault="000923EB" w:rsidP="000923EB">
      <w:pPr>
        <w:jc w:val="both"/>
        <w:rPr>
          <w:sz w:val="28"/>
          <w:szCs w:val="28"/>
          <w:lang w:val="uk-UA"/>
        </w:rPr>
      </w:pPr>
      <w:r w:rsidRPr="00AD23A2">
        <w:rPr>
          <w:sz w:val="28"/>
          <w:szCs w:val="28"/>
          <w:lang w:val="uk-UA"/>
        </w:rPr>
        <w:t xml:space="preserve">Голова комісії з питань регламенту, </w:t>
      </w:r>
    </w:p>
    <w:p w:rsidR="000923EB" w:rsidRPr="00AD23A2" w:rsidRDefault="007B021C" w:rsidP="000923EB">
      <w:pPr>
        <w:jc w:val="both"/>
        <w:rPr>
          <w:sz w:val="28"/>
          <w:szCs w:val="28"/>
          <w:lang w:val="uk-UA"/>
        </w:rPr>
      </w:pPr>
      <w:r w:rsidRPr="00AD23A2">
        <w:rPr>
          <w:sz w:val="28"/>
          <w:szCs w:val="28"/>
          <w:lang w:val="uk-UA"/>
        </w:rPr>
        <w:t>Д</w:t>
      </w:r>
      <w:r w:rsidR="000923EB" w:rsidRPr="00AD23A2">
        <w:rPr>
          <w:sz w:val="28"/>
          <w:szCs w:val="28"/>
          <w:lang w:val="uk-UA"/>
        </w:rPr>
        <w:t>епутатської</w:t>
      </w:r>
      <w:r w:rsidRPr="00AD23A2">
        <w:rPr>
          <w:sz w:val="28"/>
          <w:szCs w:val="28"/>
          <w:lang w:val="uk-UA"/>
        </w:rPr>
        <w:t xml:space="preserve"> </w:t>
      </w:r>
      <w:r w:rsidR="000923EB" w:rsidRPr="00AD23A2">
        <w:rPr>
          <w:sz w:val="28"/>
          <w:szCs w:val="28"/>
          <w:lang w:val="uk-UA"/>
        </w:rPr>
        <w:t xml:space="preserve">діяльності та етики, </w:t>
      </w:r>
    </w:p>
    <w:p w:rsidR="000923EB" w:rsidRPr="00AD23A2" w:rsidRDefault="000923EB" w:rsidP="000923EB">
      <w:pPr>
        <w:jc w:val="both"/>
        <w:rPr>
          <w:sz w:val="28"/>
          <w:szCs w:val="28"/>
          <w:lang w:val="uk-UA"/>
        </w:rPr>
      </w:pPr>
      <w:r w:rsidRPr="00AD23A2">
        <w:rPr>
          <w:sz w:val="28"/>
          <w:szCs w:val="28"/>
          <w:lang w:val="uk-UA"/>
        </w:rPr>
        <w:t>законності, правопорядку, антикорупційної</w:t>
      </w:r>
      <w:r w:rsidR="007B021C" w:rsidRPr="00AD23A2">
        <w:rPr>
          <w:sz w:val="28"/>
          <w:szCs w:val="28"/>
          <w:lang w:val="uk-UA"/>
        </w:rPr>
        <w:t xml:space="preserve"> </w:t>
      </w:r>
      <w:r w:rsidRPr="00AD23A2">
        <w:rPr>
          <w:sz w:val="28"/>
          <w:szCs w:val="28"/>
          <w:lang w:val="uk-UA"/>
        </w:rPr>
        <w:t xml:space="preserve">політики, </w:t>
      </w:r>
    </w:p>
    <w:p w:rsidR="000923EB" w:rsidRPr="00AD23A2" w:rsidRDefault="000923EB" w:rsidP="000923EB">
      <w:pPr>
        <w:jc w:val="both"/>
        <w:rPr>
          <w:rStyle w:val="FontStyle15"/>
          <w:lang w:val="uk-UA" w:eastAsia="uk-UA"/>
        </w:rPr>
      </w:pPr>
      <w:r w:rsidRPr="00AD23A2">
        <w:rPr>
          <w:sz w:val="28"/>
          <w:szCs w:val="28"/>
          <w:lang w:val="uk-UA"/>
        </w:rPr>
        <w:t>свободи слова та зв’язків з громадськістю</w:t>
      </w:r>
      <w:r w:rsidRPr="00AD23A2">
        <w:rPr>
          <w:rStyle w:val="FontStyle15"/>
          <w:szCs w:val="28"/>
          <w:lang w:val="uk-UA" w:eastAsia="uk-UA"/>
        </w:rPr>
        <w:t xml:space="preserve">                                  </w:t>
      </w:r>
      <w:r w:rsidR="00BE56FF" w:rsidRPr="00AD23A2">
        <w:rPr>
          <w:rStyle w:val="FontStyle15"/>
          <w:szCs w:val="28"/>
          <w:lang w:val="uk-UA" w:eastAsia="uk-UA"/>
        </w:rPr>
        <w:t xml:space="preserve">     </w:t>
      </w:r>
      <w:r w:rsidRPr="00AD23A2">
        <w:rPr>
          <w:rStyle w:val="FontStyle15"/>
          <w:szCs w:val="28"/>
          <w:lang w:val="uk-UA" w:eastAsia="uk-UA"/>
        </w:rPr>
        <w:t xml:space="preserve"> О.В. Щербак </w:t>
      </w:r>
    </w:p>
    <w:p w:rsidR="000923EB" w:rsidRPr="00AD23A2" w:rsidRDefault="000923EB" w:rsidP="000923EB">
      <w:pPr>
        <w:jc w:val="both"/>
        <w:rPr>
          <w:b/>
          <w:lang w:val="uk-UA"/>
        </w:rPr>
      </w:pPr>
    </w:p>
    <w:p w:rsidR="000923EB" w:rsidRPr="00AD23A2" w:rsidRDefault="000923EB" w:rsidP="000923EB">
      <w:pPr>
        <w:jc w:val="both"/>
        <w:rPr>
          <w:b/>
          <w:sz w:val="28"/>
          <w:szCs w:val="28"/>
          <w:lang w:val="uk-UA"/>
        </w:rPr>
      </w:pPr>
    </w:p>
    <w:p w:rsidR="000923EB" w:rsidRPr="00AD23A2" w:rsidRDefault="000923EB" w:rsidP="000923EB">
      <w:pPr>
        <w:jc w:val="both"/>
        <w:rPr>
          <w:b/>
          <w:lang w:val="uk-UA"/>
        </w:rPr>
      </w:pPr>
    </w:p>
    <w:p w:rsidR="000923EB" w:rsidRPr="00AD23A2" w:rsidRDefault="000923EB" w:rsidP="000923EB">
      <w:pPr>
        <w:jc w:val="both"/>
        <w:rPr>
          <w:b/>
          <w:lang w:val="uk-UA"/>
        </w:rPr>
      </w:pPr>
    </w:p>
    <w:p w:rsidR="000923EB" w:rsidRPr="00AD23A2" w:rsidRDefault="000923EB" w:rsidP="000923EB">
      <w:pPr>
        <w:jc w:val="both"/>
        <w:rPr>
          <w:b/>
          <w:lang w:val="uk-UA"/>
        </w:rPr>
      </w:pPr>
    </w:p>
    <w:p w:rsidR="000923EB" w:rsidRPr="00AD23A2" w:rsidRDefault="000923EB" w:rsidP="000923EB">
      <w:pPr>
        <w:tabs>
          <w:tab w:val="left" w:pos="1005"/>
        </w:tabs>
        <w:jc w:val="center"/>
        <w:rPr>
          <w:sz w:val="28"/>
          <w:szCs w:val="28"/>
          <w:lang w:val="uk-UA"/>
        </w:rPr>
      </w:pPr>
      <w:r w:rsidRPr="00AD23A2">
        <w:rPr>
          <w:sz w:val="28"/>
          <w:szCs w:val="28"/>
          <w:lang w:val="uk-UA"/>
        </w:rPr>
        <w:t>Пояснювальна записка</w:t>
      </w:r>
    </w:p>
    <w:p w:rsidR="000923EB" w:rsidRPr="00AD23A2" w:rsidRDefault="000923EB" w:rsidP="000923EB">
      <w:pPr>
        <w:tabs>
          <w:tab w:val="left" w:pos="1005"/>
        </w:tabs>
        <w:jc w:val="center"/>
        <w:rPr>
          <w:sz w:val="28"/>
          <w:szCs w:val="28"/>
          <w:lang w:val="uk-UA"/>
        </w:rPr>
      </w:pPr>
    </w:p>
    <w:p w:rsidR="000923EB" w:rsidRPr="00AD23A2" w:rsidRDefault="000923EB" w:rsidP="000923EB">
      <w:pPr>
        <w:ind w:firstLine="709"/>
        <w:jc w:val="both"/>
        <w:rPr>
          <w:sz w:val="28"/>
          <w:szCs w:val="28"/>
          <w:lang w:val="uk-UA"/>
        </w:rPr>
      </w:pPr>
      <w:r w:rsidRPr="00AD23A2">
        <w:rPr>
          <w:sz w:val="28"/>
          <w:szCs w:val="28"/>
          <w:lang w:val="uk-UA"/>
        </w:rPr>
        <w:t>Відповідно до статей 25, 26, 42, 59, 60, 73 Закону України «Про місцеве самоврядування в Україні», Закону України «Про внесення змін до деяких законодавчих актів України, спрямованих на запобігання виникненню і поширенню коронавірусної хвороби (COVID-19)» від 17.03.2020р. №530-IX, ст.29 Закону України «Про захист населення від інфекційних хвороб», Закону України «</w:t>
      </w:r>
      <w:r w:rsidRPr="00AD23A2">
        <w:rPr>
          <w:rStyle w:val="rvts23"/>
          <w:sz w:val="28"/>
          <w:szCs w:val="28"/>
          <w:lang w:val="uk-UA"/>
        </w:rPr>
        <w:t xml:space="preserve">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коронавірусної хвороби (COVID-19)» від </w:t>
      </w:r>
      <w:r w:rsidRPr="00AD23A2">
        <w:rPr>
          <w:rStyle w:val="rvts44"/>
          <w:sz w:val="28"/>
          <w:szCs w:val="28"/>
          <w:lang w:val="uk-UA"/>
        </w:rPr>
        <w:t>17.03.2020 р. №533-IX, п</w:t>
      </w:r>
      <w:r w:rsidRPr="00AD23A2">
        <w:rPr>
          <w:sz w:val="28"/>
          <w:szCs w:val="28"/>
          <w:lang w:val="uk-UA"/>
        </w:rPr>
        <w:t>останови Кабінету Міністрів України від 11.03.2020 р. №211 (зі змінами), Наказу Міністерства регіонального розвитку, будівництва та житлово-комунального господарства України від 21.10.2011 р. № 244 «Про затвердження Порядку розміщення тимчасових споруд для провадження підприємницької діяльності», «</w:t>
      </w:r>
      <w:r w:rsidRPr="00AD23A2">
        <w:rPr>
          <w:bCs/>
          <w:color w:val="000000"/>
          <w:sz w:val="28"/>
          <w:szCs w:val="28"/>
          <w:lang w:val="uk-UA"/>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Pr="00AD23A2">
        <w:rPr>
          <w:sz w:val="28"/>
          <w:szCs w:val="28"/>
          <w:lang w:val="uk-UA"/>
        </w:rPr>
        <w:t>», затвердженого рішенням Ніжинської міської ради від 18.08.2015 року, Регламентy Ніжинської міської ради Чернігівської області VII скликання, затвердженого рішенням Ніжинської міської ради від 24.11.2015 р. №1-2/2015 (зі змінами), рішення виконавчого комітету Ніжинської міської ради від 12.03.2020 р. «Про запобігання занесенню та поширенню на території Ніжинської МОТГ випадків гострої респіраторної хвороби, спричиненої коронавірусомCOVID-19» (зі змінами від 17.03.2020р.), враховуючи доручення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зав’язків з громадськістю (протокол №163 від 11.06.2020 року) підготовлений даний проект рішення.</w:t>
      </w:r>
    </w:p>
    <w:p w:rsidR="000923EB" w:rsidRPr="00AD23A2" w:rsidRDefault="000923EB" w:rsidP="000923EB">
      <w:pPr>
        <w:jc w:val="both"/>
        <w:rPr>
          <w:b/>
          <w:sz w:val="28"/>
          <w:szCs w:val="28"/>
          <w:lang w:val="uk-UA"/>
        </w:rPr>
      </w:pPr>
    </w:p>
    <w:p w:rsidR="000923EB" w:rsidRPr="00AD23A2" w:rsidRDefault="000923EB" w:rsidP="000923EB">
      <w:pPr>
        <w:jc w:val="both"/>
        <w:rPr>
          <w:b/>
          <w:sz w:val="28"/>
          <w:szCs w:val="28"/>
          <w:lang w:val="uk-UA"/>
        </w:rPr>
      </w:pPr>
    </w:p>
    <w:p w:rsidR="000923EB" w:rsidRPr="00AD23A2" w:rsidRDefault="000923EB" w:rsidP="000923EB">
      <w:pPr>
        <w:rPr>
          <w:sz w:val="28"/>
          <w:szCs w:val="28"/>
          <w:lang w:val="uk-UA"/>
        </w:rPr>
      </w:pPr>
      <w:r w:rsidRPr="00AD23A2">
        <w:rPr>
          <w:sz w:val="28"/>
          <w:szCs w:val="28"/>
          <w:lang w:val="uk-UA"/>
        </w:rPr>
        <w:t xml:space="preserve">Начальник відділу комунального майна </w:t>
      </w:r>
    </w:p>
    <w:p w:rsidR="000923EB" w:rsidRPr="00AD23A2" w:rsidRDefault="000923EB" w:rsidP="000923EB">
      <w:pPr>
        <w:rPr>
          <w:sz w:val="28"/>
          <w:szCs w:val="28"/>
          <w:lang w:val="uk-UA"/>
        </w:rPr>
      </w:pPr>
      <w:r w:rsidRPr="00AD23A2">
        <w:rPr>
          <w:sz w:val="28"/>
          <w:szCs w:val="28"/>
          <w:lang w:val="uk-UA"/>
        </w:rPr>
        <w:t>управління комунального майна та земельних</w:t>
      </w:r>
    </w:p>
    <w:p w:rsidR="000923EB" w:rsidRPr="00AD23A2" w:rsidRDefault="000923EB" w:rsidP="000923EB">
      <w:pPr>
        <w:rPr>
          <w:sz w:val="28"/>
          <w:szCs w:val="28"/>
          <w:lang w:val="uk-UA"/>
        </w:rPr>
      </w:pPr>
      <w:r w:rsidRPr="00AD23A2">
        <w:rPr>
          <w:sz w:val="28"/>
          <w:szCs w:val="28"/>
          <w:lang w:val="uk-UA"/>
        </w:rPr>
        <w:t>відносин Ніжинської міської ради</w:t>
      </w:r>
      <w:r w:rsidRPr="00AD23A2">
        <w:rPr>
          <w:sz w:val="28"/>
          <w:szCs w:val="28"/>
          <w:lang w:val="uk-UA"/>
        </w:rPr>
        <w:tab/>
        <w:t xml:space="preserve">         </w:t>
      </w:r>
      <w:r w:rsidR="00EA2153" w:rsidRPr="00AD23A2">
        <w:rPr>
          <w:sz w:val="28"/>
          <w:szCs w:val="28"/>
          <w:lang w:val="uk-UA"/>
        </w:rPr>
        <w:t xml:space="preserve">                                       </w:t>
      </w:r>
      <w:r w:rsidRPr="00AD23A2">
        <w:rPr>
          <w:sz w:val="28"/>
          <w:szCs w:val="28"/>
          <w:lang w:val="uk-UA"/>
        </w:rPr>
        <w:t>Н.О. Федчун</w:t>
      </w:r>
    </w:p>
    <w:p w:rsidR="000923EB" w:rsidRPr="00AD23A2" w:rsidRDefault="000923EB" w:rsidP="000923EB">
      <w:pPr>
        <w:rPr>
          <w:color w:val="FF0000"/>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0923EB" w:rsidRPr="00AD23A2" w:rsidRDefault="000923EB" w:rsidP="00FD3AA6">
      <w:pPr>
        <w:ind w:left="-851" w:right="-284" w:firstLine="851"/>
        <w:jc w:val="both"/>
        <w:rPr>
          <w:b/>
          <w:sz w:val="28"/>
          <w:szCs w:val="28"/>
          <w:lang w:val="uk-UA"/>
        </w:rPr>
      </w:pPr>
    </w:p>
    <w:p w:rsidR="00FD3AA6" w:rsidRPr="00AD23A2" w:rsidRDefault="00FD3AA6" w:rsidP="00FD3AA6">
      <w:pPr>
        <w:ind w:left="-851" w:right="-284" w:firstLine="851"/>
        <w:jc w:val="both"/>
        <w:rPr>
          <w:b/>
          <w:sz w:val="28"/>
          <w:szCs w:val="28"/>
          <w:lang w:val="uk-UA"/>
        </w:rPr>
      </w:pPr>
    </w:p>
    <w:p w:rsidR="00FD3AA6" w:rsidRPr="00AD23A2" w:rsidRDefault="00FD3AA6" w:rsidP="00FD3AA6">
      <w:pPr>
        <w:ind w:left="-851" w:right="-284" w:firstLine="851"/>
        <w:jc w:val="both"/>
        <w:rPr>
          <w:b/>
          <w:sz w:val="28"/>
          <w:szCs w:val="28"/>
          <w:lang w:val="uk-UA"/>
        </w:rPr>
      </w:pPr>
    </w:p>
    <w:p w:rsidR="00FD3AA6" w:rsidRPr="00AD23A2" w:rsidRDefault="00FD3AA6" w:rsidP="00FD3AA6">
      <w:pPr>
        <w:ind w:left="-851" w:right="-284" w:firstLine="851"/>
        <w:jc w:val="both"/>
        <w:rPr>
          <w:b/>
          <w:sz w:val="28"/>
          <w:szCs w:val="28"/>
          <w:lang w:val="uk-UA"/>
        </w:rPr>
      </w:pPr>
    </w:p>
    <w:p w:rsidR="00C80732" w:rsidRPr="00AD23A2" w:rsidRDefault="00C80732">
      <w:pPr>
        <w:rPr>
          <w:lang w:val="uk-UA"/>
        </w:rPr>
      </w:pPr>
    </w:p>
    <w:sectPr w:rsidR="00C80732" w:rsidRPr="00AD23A2" w:rsidSect="005A7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FD3AA6"/>
    <w:rsid w:val="000923EB"/>
    <w:rsid w:val="00116EA2"/>
    <w:rsid w:val="001A0420"/>
    <w:rsid w:val="002047BF"/>
    <w:rsid w:val="002A35FD"/>
    <w:rsid w:val="002D746E"/>
    <w:rsid w:val="003B42C3"/>
    <w:rsid w:val="0053588B"/>
    <w:rsid w:val="0056624E"/>
    <w:rsid w:val="005C3B80"/>
    <w:rsid w:val="00602C54"/>
    <w:rsid w:val="006077F3"/>
    <w:rsid w:val="006B5C74"/>
    <w:rsid w:val="007B021C"/>
    <w:rsid w:val="008755CA"/>
    <w:rsid w:val="008E18BA"/>
    <w:rsid w:val="008E1EE0"/>
    <w:rsid w:val="00921603"/>
    <w:rsid w:val="00961689"/>
    <w:rsid w:val="00A12F47"/>
    <w:rsid w:val="00AD23A2"/>
    <w:rsid w:val="00B33C2D"/>
    <w:rsid w:val="00BE56FF"/>
    <w:rsid w:val="00C3439E"/>
    <w:rsid w:val="00C80732"/>
    <w:rsid w:val="00C8154B"/>
    <w:rsid w:val="00CE7BDD"/>
    <w:rsid w:val="00D86495"/>
    <w:rsid w:val="00D94AC9"/>
    <w:rsid w:val="00DD0DBC"/>
    <w:rsid w:val="00E23336"/>
    <w:rsid w:val="00E54E22"/>
    <w:rsid w:val="00E96DBD"/>
    <w:rsid w:val="00EA2153"/>
    <w:rsid w:val="00FA6DE3"/>
    <w:rsid w:val="00FB6661"/>
    <w:rsid w:val="00FD3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FB88"/>
  <w15:docId w15:val="{D6AE20C2-EFD4-4C8D-B9E5-C2FF22CD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3AA6"/>
    <w:pPr>
      <w:keepNext/>
      <w:jc w:val="center"/>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3AA6"/>
    <w:rPr>
      <w:rFonts w:ascii="Times New Roman" w:eastAsia="Times New Roman" w:hAnsi="Times New Roman" w:cs="Times New Roman"/>
      <w:sz w:val="28"/>
      <w:szCs w:val="24"/>
      <w:lang w:val="uk-UA" w:eastAsia="ru-RU"/>
    </w:rPr>
  </w:style>
  <w:style w:type="paragraph" w:customStyle="1" w:styleId="a3">
    <w:name w:val="Нормальний текст"/>
    <w:basedOn w:val="a"/>
    <w:rsid w:val="00FD3AA6"/>
    <w:pPr>
      <w:spacing w:before="120"/>
      <w:ind w:firstLine="567"/>
    </w:pPr>
    <w:rPr>
      <w:rFonts w:ascii="Antiqua" w:hAnsi="Antiqua"/>
      <w:sz w:val="26"/>
      <w:szCs w:val="20"/>
      <w:lang w:val="uk-UA"/>
    </w:rPr>
  </w:style>
  <w:style w:type="character" w:customStyle="1" w:styleId="rvts23">
    <w:name w:val="rvts23"/>
    <w:rsid w:val="00FD3AA6"/>
  </w:style>
  <w:style w:type="character" w:customStyle="1" w:styleId="rvts44">
    <w:name w:val="rvts44"/>
    <w:rsid w:val="00FD3AA6"/>
  </w:style>
  <w:style w:type="paragraph" w:styleId="a4">
    <w:name w:val="Balloon Text"/>
    <w:basedOn w:val="a"/>
    <w:link w:val="a5"/>
    <w:uiPriority w:val="99"/>
    <w:semiHidden/>
    <w:unhideWhenUsed/>
    <w:rsid w:val="00FD3AA6"/>
    <w:rPr>
      <w:rFonts w:ascii="Tahoma" w:hAnsi="Tahoma" w:cs="Tahoma"/>
      <w:sz w:val="16"/>
      <w:szCs w:val="16"/>
    </w:rPr>
  </w:style>
  <w:style w:type="character" w:customStyle="1" w:styleId="a5">
    <w:name w:val="Текст выноски Знак"/>
    <w:basedOn w:val="a0"/>
    <w:link w:val="a4"/>
    <w:uiPriority w:val="99"/>
    <w:semiHidden/>
    <w:rsid w:val="00FD3AA6"/>
    <w:rPr>
      <w:rFonts w:ascii="Tahoma" w:eastAsia="Times New Roman" w:hAnsi="Tahoma" w:cs="Tahoma"/>
      <w:sz w:val="16"/>
      <w:szCs w:val="16"/>
      <w:lang w:eastAsia="ru-RU"/>
    </w:rPr>
  </w:style>
  <w:style w:type="paragraph" w:styleId="a6">
    <w:name w:val="List Paragraph"/>
    <w:basedOn w:val="a"/>
    <w:uiPriority w:val="34"/>
    <w:qFormat/>
    <w:rsid w:val="00E54E22"/>
    <w:pPr>
      <w:ind w:left="720"/>
      <w:contextualSpacing/>
    </w:pPr>
  </w:style>
  <w:style w:type="character" w:customStyle="1" w:styleId="FontStyle15">
    <w:name w:val="Font Style15"/>
    <w:rsid w:val="000923EB"/>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4840</Words>
  <Characters>2759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Kab53-2</dc:creator>
  <cp:lastModifiedBy>Користувач Windows</cp:lastModifiedBy>
  <cp:revision>3</cp:revision>
  <cp:lastPrinted>2020-06-19T06:11:00Z</cp:lastPrinted>
  <dcterms:created xsi:type="dcterms:W3CDTF">2020-06-19T06:21:00Z</dcterms:created>
  <dcterms:modified xsi:type="dcterms:W3CDTF">2020-06-19T06:42:00Z</dcterms:modified>
</cp:coreProperties>
</file>